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6D1D" w:rsidRDefault="00006D1D" w:rsidP="00903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6D1D">
        <w:rPr>
          <w:rFonts w:ascii="Times New Roman" w:hAnsi="Times New Roman" w:cs="Times New Roman"/>
          <w:sz w:val="28"/>
          <w:szCs w:val="28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05pt" o:ole="">
            <v:imagedata r:id="rId7" o:title=""/>
          </v:shape>
          <o:OLEObject Type="Embed" ProgID="AcroExch.Document.11" ShapeID="_x0000_i1025" DrawAspect="Content" ObjectID="_1677421078" r:id="rId8"/>
        </w:object>
      </w:r>
      <w:bookmarkEnd w:id="0"/>
    </w:p>
    <w:p w:rsidR="00006D1D" w:rsidRDefault="00006D1D" w:rsidP="0000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338" w:rsidRDefault="00006D1D" w:rsidP="00903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 приказом</w:t>
      </w:r>
    </w:p>
    <w:p w:rsidR="00903338" w:rsidRDefault="00903338" w:rsidP="00903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</w:p>
    <w:p w:rsidR="00903338" w:rsidRDefault="00903338" w:rsidP="00903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Черемхово</w:t>
      </w:r>
    </w:p>
    <w:p w:rsidR="00903338" w:rsidRPr="000E7D7C" w:rsidRDefault="00903338" w:rsidP="00903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A3A60">
        <w:rPr>
          <w:rFonts w:ascii="Times New Roman" w:hAnsi="Times New Roman" w:cs="Times New Roman"/>
          <w:sz w:val="28"/>
          <w:szCs w:val="28"/>
          <w:u w:val="single"/>
        </w:rPr>
        <w:t>11 января 2021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A3A60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0E7D7C" w:rsidRDefault="000E7D7C" w:rsidP="000E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1DB" w:rsidRDefault="008A31DB" w:rsidP="008A3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338" w:rsidRPr="00903338" w:rsidRDefault="00903338" w:rsidP="0090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.</w:t>
      </w:r>
      <w:proofErr w:type="gramEnd"/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Цель работы отдела культуры на 2021 год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3338" w:rsidRPr="00903338" w:rsidRDefault="00903338" w:rsidP="0090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38">
        <w:rPr>
          <w:rFonts w:ascii="Times New Roman" w:hAnsi="Times New Roman" w:cs="Times New Roman"/>
          <w:sz w:val="28"/>
          <w:szCs w:val="28"/>
        </w:rPr>
        <w:tab/>
        <w:t>Сохранение, укрепление и развитие единого культурного и информационного пространства на территории города Черемхово. Создание условий для развития творческих способностей и социализации населения города Черемхово, самореализации и духовного обогащения творчески активных людей, полноценного межнационального культурного обмена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03338">
        <w:rPr>
          <w:rFonts w:ascii="Times New Roman" w:hAnsi="Times New Roman" w:cs="Times New Roman"/>
          <w:b/>
          <w:sz w:val="28"/>
          <w:szCs w:val="28"/>
          <w:u w:val="single"/>
        </w:rPr>
        <w:t>Основные  задачи</w:t>
      </w:r>
      <w:proofErr w:type="gramEnd"/>
      <w:r w:rsidRPr="0090333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3338" w:rsidRPr="00903338" w:rsidRDefault="00903338" w:rsidP="0090333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338">
        <w:rPr>
          <w:rFonts w:ascii="Times New Roman" w:hAnsi="Times New Roman" w:cs="Times New Roman"/>
          <w:sz w:val="28"/>
          <w:szCs w:val="28"/>
        </w:rPr>
        <w:t>Повышение доступности, эффективности, качества и расширения спектра услуг в сфере культуры;</w:t>
      </w:r>
    </w:p>
    <w:p w:rsidR="00903338" w:rsidRPr="00903338" w:rsidRDefault="00903338" w:rsidP="0090333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338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подведомственных учреждений культуры;</w:t>
      </w:r>
    </w:p>
    <w:p w:rsidR="00903338" w:rsidRPr="00903338" w:rsidRDefault="00903338" w:rsidP="0090333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338">
        <w:rPr>
          <w:rFonts w:ascii="Times New Roman" w:hAnsi="Times New Roman" w:cs="Times New Roman"/>
          <w:sz w:val="28"/>
          <w:szCs w:val="28"/>
        </w:rPr>
        <w:t xml:space="preserve">Развитие системы и </w:t>
      </w:r>
      <w:proofErr w:type="gramStart"/>
      <w:r w:rsidRPr="00903338">
        <w:rPr>
          <w:rFonts w:ascii="Times New Roman" w:hAnsi="Times New Roman" w:cs="Times New Roman"/>
          <w:sz w:val="28"/>
          <w:szCs w:val="28"/>
        </w:rPr>
        <w:t>модернизация  библиотечного</w:t>
      </w:r>
      <w:proofErr w:type="gramEnd"/>
      <w:r w:rsidRPr="00903338">
        <w:rPr>
          <w:rFonts w:ascii="Times New Roman" w:hAnsi="Times New Roman" w:cs="Times New Roman"/>
          <w:sz w:val="28"/>
          <w:szCs w:val="28"/>
        </w:rPr>
        <w:t xml:space="preserve"> обслуживания </w:t>
      </w:r>
    </w:p>
    <w:p w:rsidR="00903338" w:rsidRPr="00903338" w:rsidRDefault="00903338" w:rsidP="0090333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338">
        <w:rPr>
          <w:rFonts w:ascii="Times New Roman" w:hAnsi="Times New Roman" w:cs="Times New Roman"/>
          <w:sz w:val="28"/>
          <w:szCs w:val="28"/>
        </w:rPr>
        <w:t>Совершенствование форм культурно-досуговой деятельности.</w:t>
      </w:r>
    </w:p>
    <w:p w:rsidR="00903338" w:rsidRPr="00903338" w:rsidRDefault="00903338" w:rsidP="0090333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338">
        <w:rPr>
          <w:rFonts w:ascii="Times New Roman" w:hAnsi="Times New Roman" w:cs="Times New Roman"/>
          <w:sz w:val="28"/>
          <w:szCs w:val="28"/>
        </w:rPr>
        <w:t>Совершенствование музейно-образовательной деятельности и развитие музейного дела.</w:t>
      </w:r>
    </w:p>
    <w:p w:rsidR="00903338" w:rsidRPr="00903338" w:rsidRDefault="00903338" w:rsidP="0090333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338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профессионального мастерства творческих </w:t>
      </w:r>
      <w:proofErr w:type="gramStart"/>
      <w:r w:rsidRPr="00903338">
        <w:rPr>
          <w:rFonts w:ascii="Times New Roman" w:hAnsi="Times New Roman" w:cs="Times New Roman"/>
          <w:sz w:val="28"/>
          <w:szCs w:val="28"/>
        </w:rPr>
        <w:t>специалистов  муниципальных</w:t>
      </w:r>
      <w:proofErr w:type="gramEnd"/>
      <w:r w:rsidRPr="00903338">
        <w:rPr>
          <w:rFonts w:ascii="Times New Roman" w:hAnsi="Times New Roman" w:cs="Times New Roman"/>
          <w:sz w:val="28"/>
          <w:szCs w:val="28"/>
        </w:rPr>
        <w:t xml:space="preserve"> учреждений культуры муниципального образования «город Черемхово» в рамках национального проекта «Культура»  </w:t>
      </w:r>
    </w:p>
    <w:p w:rsidR="00903338" w:rsidRPr="00903338" w:rsidRDefault="00903338" w:rsidP="0090333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338">
        <w:rPr>
          <w:rFonts w:ascii="Times New Roman" w:hAnsi="Times New Roman" w:cs="Times New Roman"/>
          <w:sz w:val="28"/>
          <w:szCs w:val="28"/>
        </w:rPr>
        <w:t>Улучшение качества художественно-эстетического образования, способствующего гармоничному, духовному развитию детей и молодёжи.</w:t>
      </w:r>
    </w:p>
    <w:p w:rsidR="00903338" w:rsidRPr="00903338" w:rsidRDefault="00903338" w:rsidP="0090333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338">
        <w:rPr>
          <w:rFonts w:ascii="Times New Roman" w:hAnsi="Times New Roman" w:cs="Times New Roman"/>
          <w:sz w:val="28"/>
          <w:szCs w:val="28"/>
        </w:rPr>
        <w:t>Развитие народного творчества, народных промыслов и совершенствование культурно-досуговой деятельности.</w:t>
      </w:r>
    </w:p>
    <w:p w:rsidR="00903338" w:rsidRPr="00903338" w:rsidRDefault="00903338" w:rsidP="0090333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338">
        <w:rPr>
          <w:rFonts w:ascii="Times New Roman" w:hAnsi="Times New Roman" w:cs="Times New Roman"/>
          <w:sz w:val="28"/>
          <w:szCs w:val="28"/>
        </w:rPr>
        <w:t xml:space="preserve">Развитие цифровых </w:t>
      </w:r>
      <w:proofErr w:type="gramStart"/>
      <w:r w:rsidRPr="00903338">
        <w:rPr>
          <w:rFonts w:ascii="Times New Roman" w:hAnsi="Times New Roman" w:cs="Times New Roman"/>
          <w:sz w:val="28"/>
          <w:szCs w:val="28"/>
        </w:rPr>
        <w:t>технологий  в</w:t>
      </w:r>
      <w:proofErr w:type="gramEnd"/>
      <w:r w:rsidRPr="00903338">
        <w:rPr>
          <w:rFonts w:ascii="Times New Roman" w:hAnsi="Times New Roman" w:cs="Times New Roman"/>
          <w:sz w:val="28"/>
          <w:szCs w:val="28"/>
        </w:rPr>
        <w:t xml:space="preserve">  сфере культуры.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338">
        <w:rPr>
          <w:rFonts w:ascii="Times New Roman" w:hAnsi="Times New Roman" w:cs="Times New Roman"/>
          <w:sz w:val="28"/>
          <w:szCs w:val="28"/>
        </w:rPr>
        <w:t>10.Развитие и поддержка волонтерского движения «Волонтеры культуры»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</w:pP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>. Вопросы, выносимые на административный совет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559"/>
        <w:gridCol w:w="2268"/>
      </w:tblGrid>
      <w:tr w:rsidR="00903338" w:rsidRPr="00903338" w:rsidTr="002B5D4E">
        <w:tc>
          <w:tcPr>
            <w:tcW w:w="709" w:type="dxa"/>
            <w:tcBorders>
              <w:bottom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03338" w:rsidRPr="00903338" w:rsidTr="002B5D4E">
        <w:trPr>
          <w:trHeight w:val="1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«Развитие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города Черемхово»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>. Вопросы для рассмотрения на аппаратном совещании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мэре города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5251"/>
        <w:gridCol w:w="1460"/>
        <w:gridCol w:w="2187"/>
      </w:tblGrid>
      <w:tr w:rsidR="00903338" w:rsidRPr="00903338" w:rsidTr="002B5D4E">
        <w:tc>
          <w:tcPr>
            <w:tcW w:w="379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7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758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6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03338" w:rsidRPr="00903338" w:rsidTr="002B5D4E">
        <w:tc>
          <w:tcPr>
            <w:tcW w:w="379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27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Отчет о  проведении новогодних и рождественских праздников</w:t>
            </w:r>
          </w:p>
        </w:tc>
        <w:tc>
          <w:tcPr>
            <w:tcW w:w="758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1136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</w:tc>
      </w:tr>
      <w:tr w:rsidR="00903338" w:rsidRPr="00903338" w:rsidTr="002B5D4E">
        <w:tc>
          <w:tcPr>
            <w:tcW w:w="379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727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подготовке и проведении мероприятий, посвященных празднованию  </w:t>
            </w:r>
            <w:r w:rsidRPr="0090333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90333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годовщины   победы в ВОВ</w:t>
            </w:r>
          </w:p>
        </w:tc>
        <w:tc>
          <w:tcPr>
            <w:tcW w:w="758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136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</w:tc>
      </w:tr>
      <w:tr w:rsidR="00903338" w:rsidRPr="00903338" w:rsidTr="002B5D4E">
        <w:tc>
          <w:tcPr>
            <w:tcW w:w="379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727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празднованию  Дня города</w:t>
            </w:r>
          </w:p>
        </w:tc>
        <w:tc>
          <w:tcPr>
            <w:tcW w:w="758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июль</w:t>
            </w:r>
          </w:p>
        </w:tc>
        <w:tc>
          <w:tcPr>
            <w:tcW w:w="1136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</w:tc>
      </w:tr>
      <w:tr w:rsidR="00903338" w:rsidRPr="00903338" w:rsidTr="002B5D4E">
        <w:tc>
          <w:tcPr>
            <w:tcW w:w="379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727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Отчет о проведении праздничных мероприятий, посвященных Дню города</w:t>
            </w:r>
          </w:p>
        </w:tc>
        <w:tc>
          <w:tcPr>
            <w:tcW w:w="758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136" w:type="pct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IV</w:t>
      </w:r>
      <w:proofErr w:type="gramStart"/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>.  Вопросы</w:t>
      </w:r>
      <w:proofErr w:type="gramEnd"/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>, требующие рассмотрения при мэре города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03"/>
        <w:gridCol w:w="1418"/>
        <w:gridCol w:w="2126"/>
      </w:tblGrid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141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Рассмотрение вопроса о строительстве административного здания в МБУК  «Парк культуры и отдыха города Черемхово»</w:t>
            </w:r>
          </w:p>
        </w:tc>
        <w:tc>
          <w:tcPr>
            <w:tcW w:w="141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Горячкин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Г.Н.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праздничных мероприятий, посвященных: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- 76-годовщин победы в ВОВ;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- Дню города;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- Новогодним и рождественским праздникам</w:t>
            </w:r>
          </w:p>
        </w:tc>
        <w:tc>
          <w:tcPr>
            <w:tcW w:w="141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ноябрь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Рассмотрение вопроса о капитальном ремонте учреждений культуры города: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МБУК «Дворец культуры «Горняк»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МБУК «Дом культуры </w:t>
            </w: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им.Горького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МБУК «Централизованная библиотечная система»</w:t>
            </w:r>
          </w:p>
        </w:tc>
        <w:tc>
          <w:tcPr>
            <w:tcW w:w="141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Окладчик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Козлова Е.П.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Ф.Б.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учреждений культуры в проекте «Народные инициативы»</w:t>
            </w:r>
          </w:p>
        </w:tc>
        <w:tc>
          <w:tcPr>
            <w:tcW w:w="141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А.В.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Модернизация и оснащение музея истории Черемхово</w:t>
            </w:r>
          </w:p>
        </w:tc>
        <w:tc>
          <w:tcPr>
            <w:tcW w:w="141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Е.А.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учреждений культуры к отопительному сезону 2021-2022 гг. Проведение текущих ремонтов учреждений культуры</w:t>
            </w:r>
          </w:p>
        </w:tc>
        <w:tc>
          <w:tcPr>
            <w:tcW w:w="141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Тоцкая М.Ф.</w:t>
            </w: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V</w:t>
      </w: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>. Вопросы, требующие рассмотрения при заместителе мэра города по социально-культурным вопросам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6"/>
        <w:gridCol w:w="1843"/>
        <w:gridCol w:w="2268"/>
      </w:tblGrid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184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Итоги сдачи годовой отчетности сферы «Культура»</w:t>
            </w:r>
          </w:p>
        </w:tc>
        <w:tc>
          <w:tcPr>
            <w:tcW w:w="184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мероприятий, посвященных празднованию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76-годовщины победы в ВОВ</w:t>
            </w:r>
          </w:p>
        </w:tc>
        <w:tc>
          <w:tcPr>
            <w:tcW w:w="184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ПКиО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работе в летний период</w:t>
            </w:r>
          </w:p>
        </w:tc>
        <w:tc>
          <w:tcPr>
            <w:tcW w:w="184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мероприятий, посвященных празднованию Дня города</w:t>
            </w:r>
          </w:p>
        </w:tc>
        <w:tc>
          <w:tcPr>
            <w:tcW w:w="184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учреждений </w:t>
            </w:r>
            <w:proofErr w:type="gram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культуры  к</w:t>
            </w:r>
            <w:proofErr w:type="gram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отопительному сезону 2021-2022гг.  Проведение ремонтов учреждений культуры</w:t>
            </w:r>
          </w:p>
        </w:tc>
        <w:tc>
          <w:tcPr>
            <w:tcW w:w="184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Тоцкая М.Ф.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мероприятий, посвященных празднованию Нового года</w:t>
            </w:r>
          </w:p>
        </w:tc>
        <w:tc>
          <w:tcPr>
            <w:tcW w:w="184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материально- технической базы  и комплектование библиотечного книжного фонда Централизованной библиотечной системы</w:t>
            </w:r>
          </w:p>
        </w:tc>
        <w:tc>
          <w:tcPr>
            <w:tcW w:w="184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Иванова Ф.Б.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Комплектование фонда специальной литературы для слабовидящих и незрячих пользователей</w:t>
            </w:r>
          </w:p>
        </w:tc>
        <w:tc>
          <w:tcPr>
            <w:tcW w:w="184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Ф.Б.</w:t>
            </w: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</w:t>
      </w: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>. Работа Совета отдела культуры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6"/>
        <w:gridCol w:w="1985"/>
        <w:gridCol w:w="2126"/>
      </w:tblGrid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Рассмотрение документов на награждение работников культуры ко Дню работников культуры, Дню города, юбилейным датам работников.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Еременко О.В.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Заседание экспертной комиссии по рассмотрению участия в областном </w:t>
            </w: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конкурсе  «Лучший модельной Дом культуры Иркутской области» 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Белкина М.Л.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Макарова А.В.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коллективов для участия в областных конкурсах: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-хоровых и вокальных коллективов Иркутской области «Поющее </w:t>
            </w: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Приангарье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- Областной фестиваль народного творчества «Троица»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март-апрель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Белкина М.Л.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А.В.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Выдвижение кандидатур на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соискание премии Губернатора Иркутской области </w:t>
            </w:r>
            <w:proofErr w:type="gram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за  личный</w:t>
            </w:r>
            <w:proofErr w:type="gram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трудовой вклад в обеспечении эффективной деятельности учреждений культуры.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соискание стипендий Губернатора Иркутской области для </w:t>
            </w:r>
            <w:proofErr w:type="gram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одаренных  детей</w:t>
            </w:r>
            <w:proofErr w:type="gram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талантливой молодежи.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соискание стипендии мэра города </w:t>
            </w:r>
            <w:proofErr w:type="gram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Черемхово  для</w:t>
            </w:r>
            <w:proofErr w:type="gram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одаренных  детей и талантливой молодежи.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документации.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Ерёменко О.В.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Белкина М.Л.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А.В.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Рассмотрение и распределение стимулирующих выплат директорам учреждений культуры.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Белкина М.Л.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Еременко О.В.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Тоцкая М.Ф.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Работа Совета о выдвижении коллективов на присвоение звания «Народный», «Образцовый» коллектив. (коллектив народного танца «Звонкий каблучок» МБУК «Дворец культуры «Горняк»)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Белкина М.Л.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Работа совета по проверке деятельности учреждений культуры клубного типа.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МутА.И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Белкина М.Л.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А.В.    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Введение платных образовательных услуг в школах искусств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Белкина М.Л.</w:t>
            </w: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903338">
        <w:rPr>
          <w:rFonts w:ascii="Times New Roman" w:hAnsi="Times New Roman" w:cs="Times New Roman"/>
          <w:b/>
          <w:sz w:val="28"/>
          <w:szCs w:val="28"/>
          <w:u w:val="single"/>
        </w:rPr>
        <w:t xml:space="preserve">. Комиссия по увековечиванию памяти выдающихся событий 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sz w:val="28"/>
          <w:szCs w:val="28"/>
          <w:u w:val="single"/>
        </w:rPr>
        <w:t>и личностей в городе Черемхово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6"/>
        <w:gridCol w:w="1985"/>
        <w:gridCol w:w="2126"/>
      </w:tblGrid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Рассмотрение ходатайств по увековечиванию памяти выдающихся событий и личностей в городе Черемхово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Весь период (при наличии ходатайств)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VIII. </w:t>
      </w: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Профессиональная переподготовка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6"/>
        <w:gridCol w:w="1985"/>
        <w:gridCol w:w="2126"/>
      </w:tblGrid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Категория слушателей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специалистов учреждений культуры в рамках федерального проекта «Творческие люди» на 2021 г. в следующих ВУЗах: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Сибирский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государственный  институте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имени Дмитрия Хворостовского - 3 человека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Санкт- Петербургском Государственный институт культуры - 3 человека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- Саратовская государственная консерватория им. Л.В. Собинова – 5 человек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- Дальневосточный государственный институт – 4 человека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течение года по отдельному графику</w:t>
            </w:r>
          </w:p>
        </w:tc>
        <w:tc>
          <w:tcPr>
            <w:tcW w:w="212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учреждений культуры 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Всего пройдут обучение 15 специалистов</w:t>
            </w: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IX</w:t>
      </w: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>. Основные мероприятия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3930"/>
        <w:gridCol w:w="2469"/>
        <w:gridCol w:w="2422"/>
      </w:tblGrid>
      <w:tr w:rsidR="00903338" w:rsidRPr="00903338" w:rsidTr="002B5D4E">
        <w:tc>
          <w:tcPr>
            <w:tcW w:w="9462" w:type="dxa"/>
            <w:gridSpan w:val="4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Кадровая политика:</w:t>
            </w:r>
          </w:p>
        </w:tc>
      </w:tr>
      <w:tr w:rsidR="00903338" w:rsidRPr="00903338" w:rsidTr="002B5D4E">
        <w:tc>
          <w:tcPr>
            <w:tcW w:w="4571" w:type="dxa"/>
            <w:gridSpan w:val="2"/>
          </w:tcPr>
          <w:p w:rsidR="00903338" w:rsidRPr="00903338" w:rsidRDefault="00903338" w:rsidP="009033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Актуализация локальных нормативных актов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Еременко О.В.</w:t>
            </w:r>
          </w:p>
        </w:tc>
      </w:tr>
      <w:tr w:rsidR="00903338" w:rsidRPr="00903338" w:rsidTr="002B5D4E">
        <w:tc>
          <w:tcPr>
            <w:tcW w:w="4571" w:type="dxa"/>
            <w:gridSpan w:val="2"/>
          </w:tcPr>
          <w:p w:rsidR="00903338" w:rsidRPr="00903338" w:rsidRDefault="00903338" w:rsidP="009033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Организационная работа по переходу на электронный документооборот </w:t>
            </w: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(электронные трудовые книжки)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 Еременко О.В.</w:t>
            </w:r>
          </w:p>
        </w:tc>
      </w:tr>
      <w:tr w:rsidR="00903338" w:rsidRPr="00903338" w:rsidTr="002B5D4E">
        <w:tc>
          <w:tcPr>
            <w:tcW w:w="4571" w:type="dxa"/>
            <w:gridSpan w:val="2"/>
          </w:tcPr>
          <w:p w:rsidR="00903338" w:rsidRPr="00903338" w:rsidRDefault="00903338" w:rsidP="009033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графика отпусков работников 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Еременко О.В.</w:t>
            </w:r>
          </w:p>
        </w:tc>
      </w:tr>
      <w:tr w:rsidR="00903338" w:rsidRPr="00903338" w:rsidTr="002B5D4E">
        <w:tc>
          <w:tcPr>
            <w:tcW w:w="4571" w:type="dxa"/>
            <w:gridSpan w:val="2"/>
          </w:tcPr>
          <w:p w:rsidR="00903338" w:rsidRPr="00903338" w:rsidRDefault="00903338" w:rsidP="0090333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сдача  номенклатуры дел в городской архив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Еременко О.В.</w:t>
            </w:r>
          </w:p>
        </w:tc>
      </w:tr>
      <w:tr w:rsidR="00903338" w:rsidRPr="00903338" w:rsidTr="002B5D4E">
        <w:tc>
          <w:tcPr>
            <w:tcW w:w="4571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5. Повышение квалификации специалистов культуры: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- Участие в региональных, областных курсах повышения квалификации (по отдельному плану Областного Дома народного творчества, учебно- методического центра культуры и искусства «Байкал», областного колледжа культуры).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- Для преподавателей школ искусств (по отдельному плану учебно-методического центра культуры и искусства «Байкал»)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Белкина М.Л.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3338" w:rsidRPr="00903338" w:rsidTr="002B5D4E">
        <w:tc>
          <w:tcPr>
            <w:tcW w:w="9462" w:type="dxa"/>
            <w:gridSpan w:val="4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специалистов учреждений культуры клубного типа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Конфликтные ситуации между подростками и молодежью и способы их разрешения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24-26 февраля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Белкина М.Л.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Актуальные вопросы и современные тенденции в формировании навыков эстрадного вокального исполнительства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24-26 февраля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15-19 ноября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А.В.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Школы по жанрам: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школа руководителя,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 вокала,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 хореографии,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школа народного мастера, школа режиссера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Белкина М.Л.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Выездные мастер-классы по направлениям жанров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Белкина М.Л.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проведения народной игры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23-25 марта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Белкина М.Л.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семинар- практикум «Школа руководителя: управление КДУ в современных условиях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март-апрель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Белкина М.Л.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речи как основа выразительных средств исполнителя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5-8 апреля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Белкина М.Л.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Новые методы обучения в хореографическом искусстве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15-21 июня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Белкина М.Л.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семинар- практикум «Объекты нематериального культурного наследия: методика фиксации, изучения и актуализации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Белкина М.Л.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творческих отчетов коллективов учреждений культуры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Специалисты отдела культуры 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семинар- практикум «Школа методиста: система методического обеспечения КДУ»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Белкина М.Л.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формы организации массовых мероприятий для молодежи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2-4 ноября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Белкина М.Л.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Возрастные индивидуальные особенности детей и подростков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7-9 декабря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Белкина М.Л.</w:t>
            </w:r>
          </w:p>
        </w:tc>
      </w:tr>
      <w:tr w:rsidR="00903338" w:rsidRPr="00903338" w:rsidTr="002B5D4E">
        <w:trPr>
          <w:trHeight w:val="257"/>
        </w:trPr>
        <w:tc>
          <w:tcPr>
            <w:tcW w:w="9462" w:type="dxa"/>
            <w:gridSpan w:val="4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руководителей и педагогов школ искусств </w:t>
            </w:r>
          </w:p>
        </w:tc>
      </w:tr>
      <w:tr w:rsidR="00903338" w:rsidRPr="00903338" w:rsidTr="002B5D4E">
        <w:trPr>
          <w:trHeight w:val="970"/>
        </w:trPr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Региональный  конкурс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«Самоцветы Сибири»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г. Черемхово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А,В,</w:t>
            </w:r>
          </w:p>
        </w:tc>
      </w:tr>
      <w:tr w:rsidR="00903338" w:rsidRPr="00903338" w:rsidTr="002B5D4E">
        <w:trPr>
          <w:trHeight w:val="970"/>
        </w:trPr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«Наставник-подмастерье» мастер-классы ДПИ в рамках </w:t>
            </w: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фестиваля народных промыслов «Хоровод ремёсел на земле Иркутской»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Для детских художественных школ города Черемхово.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А,В,</w:t>
            </w:r>
          </w:p>
        </w:tc>
      </w:tr>
      <w:tr w:rsidR="00903338" w:rsidRPr="00903338" w:rsidTr="002B5D4E">
        <w:trPr>
          <w:trHeight w:val="970"/>
        </w:trPr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Областная выставка изобразительного и декоративно-прикладного искусства «Пламя памяти», посвященная 76 годовщине Победы в ВОВ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А.В.</w:t>
            </w:r>
          </w:p>
        </w:tc>
      </w:tr>
      <w:tr w:rsidR="00903338" w:rsidRPr="00903338" w:rsidTr="002B5D4E">
        <w:trPr>
          <w:trHeight w:val="970"/>
        </w:trPr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Просмотр  пленэрных работ, дипломных работ (оценка </w:t>
            </w: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эффективности работы педагогов)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июнь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Белкина М.Л.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А.В.</w:t>
            </w:r>
          </w:p>
        </w:tc>
      </w:tr>
      <w:tr w:rsidR="00903338" w:rsidRPr="00903338" w:rsidTr="002B5D4E">
        <w:trPr>
          <w:trHeight w:val="301"/>
        </w:trPr>
        <w:tc>
          <w:tcPr>
            <w:tcW w:w="9462" w:type="dxa"/>
            <w:gridSpan w:val="4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специалистов библиотечной системы</w:t>
            </w:r>
          </w:p>
        </w:tc>
      </w:tr>
      <w:tr w:rsidR="00903338" w:rsidRPr="00903338" w:rsidTr="002B5D4E">
        <w:trPr>
          <w:trHeight w:val="457"/>
        </w:trPr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0" w:type="dxa"/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и региональных мероприятиях по повышению квалификации</w:t>
            </w:r>
          </w:p>
        </w:tc>
        <w:tc>
          <w:tcPr>
            <w:tcW w:w="2469" w:type="dxa"/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Белкина М.Л.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Иванова Ф.Б.</w:t>
            </w:r>
          </w:p>
        </w:tc>
      </w:tr>
      <w:tr w:rsidR="00903338" w:rsidRPr="00903338" w:rsidTr="002B5D4E">
        <w:trPr>
          <w:trHeight w:val="457"/>
        </w:trPr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По программе Корпоративного университета Иркутской областной государственной универсальной научной библиотеки имени Молчанова-Сибирского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Иванова Ф.Б.</w:t>
            </w:r>
          </w:p>
        </w:tc>
      </w:tr>
      <w:tr w:rsidR="00903338" w:rsidRPr="00903338" w:rsidTr="002B5D4E">
        <w:trPr>
          <w:trHeight w:val="457"/>
        </w:trPr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«Эпоха перемен/Эпоха возможностей». Ежегодный коллоквиум для сотрудников модельных библиотек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Приангарья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2" w:type="dxa"/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Иванова Ф.Б.</w:t>
            </w:r>
          </w:p>
        </w:tc>
      </w:tr>
      <w:tr w:rsidR="00903338" w:rsidRPr="00903338" w:rsidTr="002B5D4E">
        <w:trPr>
          <w:trHeight w:val="457"/>
        </w:trPr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Межрегиональная научно-практическая конференция «Актуальные проблемы сохранности библиотечных фондов»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Белкина М.Л.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Иванова Ф.Б.</w:t>
            </w:r>
          </w:p>
        </w:tc>
      </w:tr>
      <w:tr w:rsidR="00903338" w:rsidRPr="00903338" w:rsidTr="002B5D4E">
        <w:trPr>
          <w:trHeight w:val="457"/>
        </w:trPr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Межрегиональная школа директоров модельных библиотек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Белкина М.Л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Иванова Ф.Б.</w:t>
            </w:r>
          </w:p>
        </w:tc>
      </w:tr>
      <w:tr w:rsidR="00903338" w:rsidRPr="00903338" w:rsidTr="002B5D4E">
        <w:trPr>
          <w:trHeight w:val="457"/>
        </w:trPr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Слет волонтеров культуры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Белкина М.Л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Иванова Ф.Б.</w:t>
            </w:r>
          </w:p>
        </w:tc>
      </w:tr>
      <w:tr w:rsidR="00903338" w:rsidRPr="00903338" w:rsidTr="002B5D4E">
        <w:trPr>
          <w:trHeight w:val="457"/>
        </w:trPr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Сергеевские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октябр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Белкина М.Л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Иванова Ф.Б.</w:t>
            </w:r>
          </w:p>
        </w:tc>
      </w:tr>
      <w:tr w:rsidR="00903338" w:rsidRPr="00903338" w:rsidTr="002B5D4E">
        <w:trPr>
          <w:trHeight w:val="457"/>
        </w:trPr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«Социокультурное проектирование». Курсы для сотрудников общедоступных библиотек. Дистанционная форма обучения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Белкина М.Л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Иванова Ф.Б.</w:t>
            </w:r>
          </w:p>
        </w:tc>
      </w:tr>
      <w:tr w:rsidR="00903338" w:rsidRPr="00903338" w:rsidTr="002B5D4E">
        <w:trPr>
          <w:trHeight w:val="457"/>
        </w:trPr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«Цифровой куратор в современной библиотеке». Курсы для специалистов центров открытого доступа. Очно-дистанционная форма обучения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Белкина М.Л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Иванова Ф.Б.</w:t>
            </w:r>
          </w:p>
        </w:tc>
      </w:tr>
      <w:tr w:rsidR="00903338" w:rsidRPr="00903338" w:rsidTr="002B5D4E">
        <w:trPr>
          <w:trHeight w:val="457"/>
        </w:trPr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и технологии развития волонтерской 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(добровольческой) деятельности в учреждении культуры»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Белкина М.Л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Иванова Ф.Б.</w:t>
            </w:r>
          </w:p>
        </w:tc>
      </w:tr>
      <w:tr w:rsidR="00903338" w:rsidRPr="00903338" w:rsidTr="002B5D4E">
        <w:trPr>
          <w:trHeight w:val="457"/>
        </w:trPr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«SMM-специалист библиотеки». Дистанционный образовательный курс 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Белкина М.Л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Иванова Ф.Б.</w:t>
            </w:r>
          </w:p>
        </w:tc>
      </w:tr>
      <w:tr w:rsidR="00903338" w:rsidRPr="00903338" w:rsidTr="002B5D4E">
        <w:trPr>
          <w:trHeight w:val="457"/>
        </w:trPr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«Интернет-технологии как средство повышения профессиональных компетенций молодых специалистов»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Белкина М.Л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Иванова Ф.Б.</w:t>
            </w:r>
          </w:p>
        </w:tc>
      </w:tr>
      <w:tr w:rsidR="00903338" w:rsidRPr="00903338" w:rsidTr="002B5D4E">
        <w:trPr>
          <w:trHeight w:val="457"/>
        </w:trPr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«Формирование интеллектуально-развивающей среды для детей и подростков посредством использования современных форматов библиотечной деятельности»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17-22 октября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Белкина М.Л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Иванова Ф.Б.</w:t>
            </w:r>
          </w:p>
        </w:tc>
      </w:tr>
      <w:tr w:rsidR="00903338" w:rsidRPr="00903338" w:rsidTr="002B5D4E">
        <w:trPr>
          <w:trHeight w:val="144"/>
        </w:trPr>
        <w:tc>
          <w:tcPr>
            <w:tcW w:w="9462" w:type="dxa"/>
            <w:gridSpan w:val="4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региональных, областных конкурсах, фестивалях:</w:t>
            </w:r>
          </w:p>
        </w:tc>
      </w:tr>
      <w:tr w:rsidR="00903338" w:rsidRPr="00903338" w:rsidTr="002B5D4E">
        <w:tc>
          <w:tcPr>
            <w:tcW w:w="9462" w:type="dxa"/>
            <w:gridSpan w:val="4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учреждений клубного типа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Областной конкурс чтецов «Дорогами войны», в рамках областного фестиваля-конкурса хоровых и вокальных коллективов ветеранов, пенсионеров «Не стареют душой ветераны»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Белкина М.Л.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фестиваль - конкурс  хоровых коллективов и вокальных ансамблей «Поющее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март- апрель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Усолье- Сибирское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Белкина М.Л.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Областной народный праздник «Троица»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Анга</w:t>
            </w:r>
            <w:proofErr w:type="spellEnd"/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этнофестиваль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«Мы разные. Мы вместе!»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27-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28  августа</w:t>
            </w:r>
            <w:proofErr w:type="gramEnd"/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Свирск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Белкина М.Л.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видеотворчества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«От чистого истока»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сентябрь -октябрь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Областной  конкурс «Лучший модельный Дом культуры Иркутской области»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Тулун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Белкина М.Л.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ассамблея искусств детского и 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молодежного творчества «Байкальская сюита»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 декабрь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Белкина М.Л.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Областной смотр- конкурс традиционной казачьей культуры и художественного творчества «Моя любимая станица»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</w:tc>
      </w:tr>
      <w:tr w:rsidR="00903338" w:rsidRPr="00903338" w:rsidTr="002B5D4E">
        <w:tc>
          <w:tcPr>
            <w:tcW w:w="9462" w:type="dxa"/>
            <w:gridSpan w:val="4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детских школ искусств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 Отборочный тур Иркутской области на Х</w:t>
            </w: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0333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молодежные Дельфийские игры России 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конкурс детского художественного творчества «Зимушка-Зима»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Зима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1 Региональный конкурс-выставка детского художественного творчества «Сибирь моя, душа моя…» 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Тайшет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преподавателей детских школ искусств  в  </w:t>
            </w: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фестивале народных промыслов «Хоровод ремёсел на земле Иркутской».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-подмастерье» мастер- классы ДПИ в рамках </w:t>
            </w: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фестиваля народных промыслов «Хоровод ремесел на земле  Иркутской» для детских художественных школ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«Прикосновению к искусству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детского художественного творчества «Славное море» 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«Осенние перезвоны» 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детского художественного творчества «Мир прекрасен» 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культурная олимпиада по истории изобразительного искусства. 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Интернет-конкурс выпускных работ по станковой и декоративно-прикладной композиции среди учащихся ДХШ, художественных отделений школ искусств Иркутской области 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Интернет-конкурс академических работ среди учащихся детских художественных школ Иркутской области 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конкурсе «АРТ.ТОЧКА» 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Ангарск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конкурса-выставки «Жили-были...». 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Черемхово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творческих работ «Цивилизация» 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Братск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исполнителей на народных инструментах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Саянск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Зональный конкурс пианистов «По ступенькам мастерства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г. Ангарск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конкурс «самоцветы Сибири»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«Молодые дарования России»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903338" w:rsidRPr="00903338" w:rsidTr="002B5D4E">
        <w:tc>
          <w:tcPr>
            <w:tcW w:w="9462" w:type="dxa"/>
            <w:gridSpan w:val="4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 библиотек города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Областной конкурс «Библиотека года»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Иванова Ф.Б.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 А.В.</w:t>
            </w:r>
            <w:proofErr w:type="gramEnd"/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Белкина М.Л.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XXIII Областной конкурс литературного творчества детей, посвященный 76-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войне 1941-1945 годов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февраль-апрель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Иванова Ф.Б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Белкина М.Л.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</w:tc>
      </w:tr>
      <w:tr w:rsidR="00903338" w:rsidRPr="00903338" w:rsidTr="002B5D4E">
        <w:tc>
          <w:tcPr>
            <w:tcW w:w="64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3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Сергеевские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246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2422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Иванова Ф.Б</w:t>
            </w: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</w:t>
      </w: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>. Реализация мероприятий национального проекта «Культура»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903338" w:rsidRPr="00903338" w:rsidTr="002B5D4E">
        <w:tc>
          <w:tcPr>
            <w:tcW w:w="675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Обучение, профессиональная переподготовка, повышение квалификации специалистов  культурной сферы  по Федеральному проекту «Творческие люди» (15 специалистов)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Белкина М.Л. </w:t>
            </w: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XI</w:t>
      </w: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>. Развитие цифровых технологий в культурной сфере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0"/>
        <w:gridCol w:w="2393"/>
        <w:gridCol w:w="2393"/>
      </w:tblGrid>
      <w:tr w:rsidR="00903338" w:rsidRPr="00903338" w:rsidTr="002B5D4E">
        <w:tc>
          <w:tcPr>
            <w:tcW w:w="534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0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тематических телепередач «Актуальные события сферы «Культура» города Черемхово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А.А.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Скобликов П.А.</w:t>
            </w:r>
          </w:p>
        </w:tc>
      </w:tr>
      <w:tr w:rsidR="00903338" w:rsidRPr="00903338" w:rsidTr="002B5D4E">
        <w:tc>
          <w:tcPr>
            <w:tcW w:w="534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0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Развитие цифровых технологий в модельной библиотеке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Иванова Ф.Б.</w:t>
            </w:r>
          </w:p>
        </w:tc>
      </w:tr>
      <w:tr w:rsidR="00903338" w:rsidRPr="00903338" w:rsidTr="002B5D4E">
        <w:tc>
          <w:tcPr>
            <w:tcW w:w="534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0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Развитие социальных сетей учреждений культуры в том числе проведение прямых эфиров по актуальным вопросам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учреждение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</w:tc>
      </w:tr>
      <w:tr w:rsidR="00903338" w:rsidRPr="00903338" w:rsidTr="002B5D4E">
        <w:tc>
          <w:tcPr>
            <w:tcW w:w="534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0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Создание официального сайта МБУК «Дом культуры им. Горького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Козлова Е.П.</w:t>
            </w: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XII</w:t>
      </w: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>. План методических мероприятий учреждений культуры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0"/>
        <w:gridCol w:w="2393"/>
        <w:gridCol w:w="2393"/>
      </w:tblGrid>
      <w:tr w:rsidR="00903338" w:rsidRPr="00903338" w:rsidTr="002B5D4E">
        <w:tc>
          <w:tcPr>
            <w:tcW w:w="534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0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Участие специалистов учреждений культуры в семинарах практикумах по методической работе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 по отдельному плану Областного Дома народного творчества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Белкина М.Л.</w:t>
            </w:r>
          </w:p>
        </w:tc>
      </w:tr>
      <w:tr w:rsidR="00903338" w:rsidRPr="00903338" w:rsidTr="002B5D4E">
        <w:tc>
          <w:tcPr>
            <w:tcW w:w="534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0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Оснащение методических кабинетов учреждений культуры специальной литературой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903338" w:rsidRPr="00903338" w:rsidTr="002B5D4E">
        <w:tc>
          <w:tcPr>
            <w:tcW w:w="534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0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Формирование электронного каталога по направлениям деятельности учреждений культуры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учреждений культуры</w:t>
            </w:r>
          </w:p>
        </w:tc>
      </w:tr>
      <w:tr w:rsidR="00903338" w:rsidRPr="00903338" w:rsidTr="002B5D4E">
        <w:tc>
          <w:tcPr>
            <w:tcW w:w="534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0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Конкурс среди специалистов учреждений культуры клубного типа «Лучший проект культурно- досугового мероприятия»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Белкина М.Л.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XIII</w:t>
      </w: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>. Развитие волонтерского движения «Волонтёры культуры»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903338" w:rsidRPr="00903338" w:rsidTr="002B5D4E">
        <w:tc>
          <w:tcPr>
            <w:tcW w:w="81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03338" w:rsidRPr="00903338" w:rsidTr="002B5D4E">
        <w:tc>
          <w:tcPr>
            <w:tcW w:w="81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Открытие «Аллеи памяти» в рамках реализации проекта, «Здравствуйте! Это мы - ваши потомки»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Е.А. </w:t>
            </w:r>
          </w:p>
        </w:tc>
      </w:tr>
      <w:tr w:rsidR="00903338" w:rsidRPr="00903338" w:rsidTr="002B5D4E">
        <w:tc>
          <w:tcPr>
            <w:tcW w:w="81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«Историческая память» волонтерская акция по приведению в порядок территории памятников, мемориальных досок ветеранам ВОВ, Героям Советского Союза.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1 -9 мая 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  <w:tr w:rsidR="00903338" w:rsidRPr="00903338" w:rsidTr="002B5D4E">
        <w:tc>
          <w:tcPr>
            <w:tcW w:w="81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Цикл кукольных спектаклей театра «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Нерпёнок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10 месяцев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Рудаева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903338" w:rsidRPr="00903338" w:rsidTr="002B5D4E">
        <w:tc>
          <w:tcPr>
            <w:tcW w:w="81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«Арт - объект» - Цикл   мастер -классов по декоративно прикладному творчеству 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10 месяцев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Белкина О.А</w:t>
            </w:r>
          </w:p>
        </w:tc>
      </w:tr>
      <w:tr w:rsidR="00903338" w:rsidRPr="00903338" w:rsidTr="002B5D4E">
        <w:tc>
          <w:tcPr>
            <w:tcW w:w="81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Часы художественного рисования иллюстраций к известным произведениям литература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10 месяцев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Завацкая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903338" w:rsidRPr="00903338" w:rsidTr="002B5D4E">
        <w:tc>
          <w:tcPr>
            <w:tcW w:w="81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Цикл игровых   познавательных программ, с использованием ростовых кукол.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10 месяцев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Заднова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903338" w:rsidRPr="00903338" w:rsidTr="002B5D4E">
        <w:tc>
          <w:tcPr>
            <w:tcW w:w="81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Открытие клуба на базе МБУК «Дом культуры им. Горького» по профориентации подростков «Смелее в будущее»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Попова Е.С.</w:t>
            </w:r>
          </w:p>
        </w:tc>
      </w:tr>
      <w:tr w:rsidR="00903338" w:rsidRPr="00903338" w:rsidTr="002B5D4E">
        <w:tc>
          <w:tcPr>
            <w:tcW w:w="81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Цикл детских игровых программ с детьми отдаленных поселков по профилактике социально-негативных явлений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май-сентябрь </w:t>
            </w:r>
          </w:p>
        </w:tc>
        <w:tc>
          <w:tcPr>
            <w:tcW w:w="2393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XIV</w:t>
      </w: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903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Материально-техническое обеспечение учреждений культуры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36"/>
        <w:gridCol w:w="1985"/>
        <w:gridCol w:w="2268"/>
      </w:tblGrid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текущих ремонтов учреждений культуры, организация мероприятий </w:t>
            </w:r>
            <w:proofErr w:type="gram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по  подготовке</w:t>
            </w:r>
            <w:proofErr w:type="gram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учреждений культуры к работе в осеннее-зимний период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2021-2022 гг.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Директора учреждений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Тоцкая М.Ф.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документации по строительству Детской школы искусств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Тоцкая М.Ф.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инженер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и оснащение административного здания МБУК «Парк культуры и отдыха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Горячкин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Г.Н.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по противопожарной безопасности.</w:t>
            </w:r>
          </w:p>
        </w:tc>
        <w:tc>
          <w:tcPr>
            <w:tcW w:w="19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Директора учреждений культуры Тоцкая М.Ф.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инженер</w:t>
            </w: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XV</w:t>
      </w: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>. Мероприятия по антитеррористической защищенности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232"/>
      </w:tblGrid>
      <w:tr w:rsidR="00903338" w:rsidRPr="00903338" w:rsidTr="002B5D4E">
        <w:tc>
          <w:tcPr>
            <w:tcW w:w="81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32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03338" w:rsidRPr="00903338" w:rsidTr="002B5D4E">
        <w:tc>
          <w:tcPr>
            <w:tcW w:w="81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Оборудование СКУД (система контроля управления доступом),  монтаж освещения по периметру здания и оборудование поста охраны в МБУ ДО «Детская художественная школа №1»</w:t>
            </w:r>
          </w:p>
        </w:tc>
        <w:tc>
          <w:tcPr>
            <w:tcW w:w="1985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</w:t>
            </w:r>
          </w:p>
        </w:tc>
      </w:tr>
      <w:tr w:rsidR="00903338" w:rsidRPr="00903338" w:rsidTr="002B5D4E">
        <w:tc>
          <w:tcPr>
            <w:tcW w:w="81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Замена поэтажного плана эвакуации здания МБУ ДО «Детская художественная школа №2»</w:t>
            </w:r>
          </w:p>
        </w:tc>
        <w:tc>
          <w:tcPr>
            <w:tcW w:w="1985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</w:t>
            </w:r>
          </w:p>
        </w:tc>
      </w:tr>
      <w:tr w:rsidR="00903338" w:rsidRPr="00903338" w:rsidTr="002B5D4E">
        <w:tc>
          <w:tcPr>
            <w:tcW w:w="81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Установка автоматизированных ворот на служебную территорию МБУК «Дворец культуры «Горняк»</w:t>
            </w:r>
          </w:p>
        </w:tc>
        <w:tc>
          <w:tcPr>
            <w:tcW w:w="1985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</w:tc>
      </w:tr>
      <w:tr w:rsidR="00903338" w:rsidRPr="00903338" w:rsidTr="002B5D4E">
        <w:tc>
          <w:tcPr>
            <w:tcW w:w="81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Установка тревожной кнопки на вахте МБУК «Дом культуры им. Горького»</w:t>
            </w:r>
          </w:p>
        </w:tc>
        <w:tc>
          <w:tcPr>
            <w:tcW w:w="1985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</w:tr>
      <w:tr w:rsidR="00903338" w:rsidRPr="00903338" w:rsidTr="002B5D4E">
        <w:tc>
          <w:tcPr>
            <w:tcW w:w="81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зданий информационными материалами по 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учреждения МКУК «Культурно-досуговый центр»</w:t>
            </w:r>
          </w:p>
        </w:tc>
        <w:tc>
          <w:tcPr>
            <w:tcW w:w="1985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32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</w:tc>
      </w:tr>
      <w:tr w:rsidR="00903338" w:rsidRPr="00903338" w:rsidTr="002B5D4E">
        <w:tc>
          <w:tcPr>
            <w:tcW w:w="817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Приобретение огнетушителей</w:t>
            </w:r>
          </w:p>
        </w:tc>
        <w:tc>
          <w:tcPr>
            <w:tcW w:w="1985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shd w:val="clear" w:color="auto" w:fill="auto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</w:t>
            </w: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XVI</w:t>
      </w:r>
      <w:r w:rsidRPr="00903338">
        <w:rPr>
          <w:rFonts w:ascii="Times New Roman" w:hAnsi="Times New Roman" w:cs="Times New Roman"/>
          <w:b/>
          <w:bCs/>
          <w:sz w:val="28"/>
          <w:szCs w:val="28"/>
          <w:u w:val="single"/>
        </w:rPr>
        <w:t>. Общегородские массовые мероприятия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4"/>
        <w:gridCol w:w="4820"/>
        <w:gridCol w:w="1559"/>
        <w:gridCol w:w="2410"/>
      </w:tblGrid>
      <w:tr w:rsidR="00903338" w:rsidRPr="00903338" w:rsidTr="002B5D4E">
        <w:trPr>
          <w:trHeight w:val="409"/>
        </w:trPr>
        <w:tc>
          <w:tcPr>
            <w:tcW w:w="685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844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903338" w:rsidRPr="00903338" w:rsidTr="002B5D4E"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Новогодние и рождественские мероприятия: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Открытие ледового городка;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Игровые Программы для детей «Зимние забавы»;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-Театрализованные представления для детей и подростков;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Театрализованные программы для взрослых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 Рада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празднику душа»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творческих работ учащихся и преподавателей детских художественных школ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-Мастер классы по изготовлению новогодней игрушки, символа года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Дни семейного отдыха в Парке культуры и отдыха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Тоцкая М.Ф.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отдела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учреждений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Белкина М.Л.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38" w:rsidRPr="00903338" w:rsidTr="002B5D4E"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- Народное гуляние «Масленица щедра- веселись хоть до утра»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14 марта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Директора учреждений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культуры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Парк культуры и отдыха</w:t>
            </w:r>
          </w:p>
        </w:tc>
      </w:tr>
      <w:tr w:rsidR="00903338" w:rsidRPr="00903338" w:rsidTr="002B5D4E"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Торжественное мероприятие, посвященное Дню работника культуры «Зажечь сердца- великое призванье!»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25 марта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Директора учреждений культуры</w:t>
            </w:r>
          </w:p>
        </w:tc>
      </w:tr>
      <w:tr w:rsidR="00903338" w:rsidRPr="00903338" w:rsidTr="002B5D4E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Циклы мероприятий</w:t>
            </w:r>
          </w:p>
        </w:tc>
      </w:tr>
      <w:tr w:rsidR="00903338" w:rsidRPr="00903338" w:rsidTr="002B5D4E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76-летию Победы в Великой Отечественной войне: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Торжественный парад-шествие, Бессмертного полка;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Торжественный парад на площади имени Ленина;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Торжественный митинг «Всем нам даруется Победа!»;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Театрализованный концерт «Сияй в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веках  Великая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Победа»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Открытие аллеи памяти «Здравствуйте! Это мы - ваши потомки!»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Выездные концерты «Весна Победы»»;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Конкурсы  рисунков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«Как хорошо на свете без войны»;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-Акция «Изготовление сувениров ветеранам»;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-Акция «Георгиевская ленточка»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Тематические акции;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-Цикл книжных выставок;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Вечера –встречи с тружениками тыла;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Музыкально-литературные гостиные;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Часы памяти;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«Ретро граммофон» - танцевальная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ретроплощадка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для людей старшего поколения;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Фестиваль военно-патриотической песни «Песни на полях сражений»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-Конкурс чтецов «Эхо Победы»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мая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МутА.И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отдела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учреждений культуры</w:t>
            </w:r>
          </w:p>
        </w:tc>
      </w:tr>
      <w:tr w:rsidR="00903338" w:rsidRPr="00903338" w:rsidTr="002B5D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Десятилетию детства, летней оздоровительной компании.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Игровые программы «Зимние забавы» в дни школьных каникул (Городское озеро, у Дома культуры им. Горького, у Дома культуры «Шахтер», во дворах поселковых клубов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Касьяновка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Кирзавод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Гришево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, Шахтерский)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учреждений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38" w:rsidRPr="00903338" w:rsidTr="002B5D4E">
        <w:trPr>
          <w:trHeight w:val="68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-игра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гостях у литературных  героев»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Информационная акция единого действия «Защитим детей вместе»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Презентация летнего библиотечного сквера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Часы детского творчества «И камни оживают» (рисуем на камнях)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программа  по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профориентации «От увлечения к профессии»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Открытие летнего сезона в Парке культуры и отдыха;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Театрализованные программы для детей «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Здравствуй ,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лето!»: игры, забавы, развлечения »;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Игровые программы для детей в Парке культуры и отдыха (еженедельно);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Марафон детских талантов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«Ура! Зажигает детвора!» к дню защиты детей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Фестиваль народной сказки «Живая вода»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Читальный зал под открытым небом «Книга под солнцем»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Театрализованно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«В лето на корабле детства»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посвященный Году Байкала: (</w:t>
            </w:r>
            <w:r w:rsidRPr="009033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мероприятия </w:t>
            </w:r>
            <w:proofErr w:type="gramStart"/>
            <w:r w:rsidRPr="009033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проводятся  в</w:t>
            </w:r>
            <w:proofErr w:type="gramEnd"/>
            <w:r w:rsidRPr="009033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летних оздоровительных лагерях)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Экологический праздник «Голубое украшение Земли»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Знатоки Байкала»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– игра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Озеро хрустальной чистоты» информационно-познавательный час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Игровая программа по безопасности в летний период «Я в пожарные пойду»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Беби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СТАРТ-будущее Черемхово»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Театрализованный праздник «Звонок зовет на урок»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«Звездочки окраин»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1июня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 -        июль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1сентября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ЦБС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 №2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Дом культуры им. Горького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«Горняк»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Парк К и О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«Горняк»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Дом культуры им. Горького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Детская городская библиотека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Дом культуры им. Горького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учреждений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Дом культуры им. Горького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Дом культуры им. Горького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«Горняк»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Учреждения культурно-досугового центра</w:t>
            </w:r>
          </w:p>
        </w:tc>
      </w:tr>
      <w:tr w:rsidR="00903338" w:rsidRPr="00903338" w:rsidTr="002B5D4E">
        <w:trPr>
          <w:trHeight w:val="751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посвященные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Году Байкала в Иркутской области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года Байкала. «Чудо озеро» информационно - познавательная программа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картин педагогов и учащихся детских художественных школ «Славное море, священный Байкал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Музыкальная пятница: «Живи Байкал»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Литературная гостиная: «Байкал          бесценный дар природы»   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Фестиваль «Колесо творчества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 - Познавательно- игровая программа «Путешествие по «Байкалу»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 рисунков «Байкал таинственный и многоликий»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 - Книжные выставки «Байкал большой, Байкал- великий»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 - Экологический праздник «Голубое украшение земли»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Фотовыставка «Байкал-источник вдохновения»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 - Конкурс чтецов «Байкал- бесценный дар природы»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 - Литературный диалог «Мы живем вокруг Байкала»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90333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Концерт с видеорядом «Я живу на земле в красоте…» с участием преподавателей и учащихся  Детской музыкальной школы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июль - сентябрь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учреждений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«Горняк»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ДХШ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Дворец культуры «Горняк»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Дворец культуры «Горняк»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Дом культуры им. Горького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Дом культуры им. Горького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Интеллект-центр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Филиал №6 ЦБС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</w:t>
            </w:r>
          </w:p>
        </w:tc>
      </w:tr>
      <w:tr w:rsidR="00903338" w:rsidRPr="00903338" w:rsidTr="002B5D4E">
        <w:trPr>
          <w:trHeight w:val="1474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– Дню семьи, любви и верности: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программа «Уроки семейной любви»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Семейная игровая программа игровая программа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 Семья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крепка, когда над ней крыша одна»»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Мастер класс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 Ромашка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для мамы»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Тематические книжные выставки «В</w:t>
            </w: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ё начинается с любви»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июля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Дом культуры «Горняк»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Дом культуры им. Горького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Дом культуры им. Горького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</w:tr>
      <w:tr w:rsidR="00903338" w:rsidRPr="00903338" w:rsidTr="002B5D4E"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- Дню города и Дню шахтера: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 Тематическая выставка «Уголь вчера и сегодня»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Торжественный вечер, посвященный Дню города и дню шахтера «Мы гордимся тобой, наш Черемхово»;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Детский день города «Город детства, город дружбы»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II</w:t>
            </w: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Черемуховый фестиваль;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Забег ползунков «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Беби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Старт-будущее Черемхово»;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«Бенефис увлечённых» выставка-представление творческих коллективов ДПИ;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Фестиваль-конкурс «Струны души-Черемхово»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-Концерт «С Днем рождения, любимый город» (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Храмцовка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- Выездные праздничные программы в отдаленных поселках «Нам есть чем гордиться, нам есть что беречь»;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Праздничный концерт.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Автобусно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-туристический маршрут «По течению Черемшанки»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 2 февраля по 10 марта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Черемхово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отдела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учреждений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 музея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Истории Черемхово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– Дню народного единства: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единстве и братстве  сила России»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Концертная программа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 Единство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-наша сила!»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-Мастер- класс «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 Цикл информационных часов «Согласие, единство, вера»;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Викторины  «Знамя единства»  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учреждений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789" w:type="dxa"/>
            <w:gridSpan w:val="3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по профилактике социально-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негативных явлений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Дистанционный экспресс опрос «Выбирай трезвый образ жизни»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Акция по распространению профилактических буклетов «Вредным привычкам скажем-НЕТ»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МБУК «Дом культуры им. Горького»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«Кто кого, или подросток в мире вредны привычек» -публикация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«Централизованная библиотечная система»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Конкурс социальных плакатов и рисунков «Мы говорим, НЕТ!»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МБУК «Дом культуры им. Горького»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Онлайн-выставка творческих работ учащихся ДХШ №1 «В здоровом теле, здоровый дух!», посвящённая профилактике алкоголизма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январь, февраль, март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МБУ ДО «Детская художественная школа № 1»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«Глоток беды» онлайн мероприятие по профилактике алкоголизма  среди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«Горняк»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Акция «Да! Здоровому образу жизни» 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Клуб пос.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Гришево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МКУК «Культурно-досуговый центр»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Урок-предупреждение «Дорога в никуда!» по книге Ф.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Углова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«В плену иллюзий»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Филиал №4 МБУК «Централизованная библиотечная система»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«Личность и алкоголь» - круглый стол с представителями общественности, врачом наркологом, центром </w:t>
            </w:r>
            <w:proofErr w:type="spellStart"/>
            <w:r w:rsidRPr="009033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медпрофилактики</w:t>
            </w:r>
            <w:proofErr w:type="spellEnd"/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 МБУК «Централизованная библиотечная система»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Акция «Я житель активного города!»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Клуб пос.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Гришево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МКУК «Культурно-досуговый центр»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 - спортивно-игровая программа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на летней оздоровительной площадке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Касьяновка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» МКУК «Культурно-досуговый центр»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Информационная минутка «Трезвый день календаря»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«Интеллект - Центр» МБУК «Централизованная библиотечная система»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Акция посвященная всемирному Дню трезвости «Алкоголь и личность»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Клуб пос.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Гришево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МКУК «Культурно-досуговый центр»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Акция «Твори своё здоровье сам»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ДК «Шахтер» МКУК «Культурно-досуговый центр»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Акция, посвященная дню борьбы с алкоголизмом «Я выбираю трезвость» (раздача листовок для жителей поселка)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Клуб пос. Шахтерский МКУК «Культурно-досуговый центр»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«В человеке должно быть всё прекрасно» - дискуссия с использованием тестирования с психологом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 МБУК «Централизованная библиотечная система»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789" w:type="dxa"/>
            <w:gridSpan w:val="3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патриотической направленности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Торжественный парад-шествие, Бессмертного полка;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Торжественный парад на площади имени Ленина;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Торжественный митинг «Всем нам даруется Победа!»;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Театрализованный концерт «Сияй в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веках  Великая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Победа»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Открытие аллеи памяти «Здравствуйте! Это мы- ваши потомки!»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Выездные концерты «Весна Победы»»;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Конкурсы  рисунков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«Как хорошо на свете без войны»;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-Акция «Изготовление сувениров ветеранам»;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-Акция «Георгиевская ленточка»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Тематические акции;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-Цикл книжных выставок;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Вечера –встречи с тружениками тыла;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Музыкально-литературные гостиные;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Часы памяти;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«Ретро граммофон» - танцевальная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ретроплощадка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для людей старшего поколения;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Фестиваль военно-патриотической песни «Песни на полях сражений»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-Конкурс чтецов «Эхо Победы»»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Праздничное мероприятие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единстве и братстве  сила России»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 Концертная программа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 Единство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-наша сила!»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-Мастер- класс «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 Цикл информационных часов «Согласие, единство, вера»;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 мая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мая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4 ноября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4 ноября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4 ноября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4 ноября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отдела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учреждений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учреждений культуры</w:t>
            </w:r>
          </w:p>
        </w:tc>
      </w:tr>
      <w:tr w:rsidR="00903338" w:rsidRPr="00903338" w:rsidTr="002B5D4E">
        <w:trPr>
          <w:trHeight w:val="198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с участием национальных творческих коллективов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Участие творческих коллективов города в областном </w:t>
            </w: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этнофестивале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«Мы разные. Мы вместе!»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- Участие творческих коллективов города в областном народном празднике «Троица»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- Фестиваль национальных культур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-513080</wp:posOffset>
                      </wp:positionH>
                      <wp:positionV relativeFrom="paragraph">
                        <wp:posOffset>204470</wp:posOffset>
                      </wp:positionV>
                      <wp:extent cx="6000750" cy="28575"/>
                      <wp:effectExtent l="9525" t="13335" r="9525" b="571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07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9CD6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-40.4pt;margin-top:16.1pt;width:472.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"/>
                  </w:pict>
                </mc:Fallback>
              </mc:AlternateContent>
            </w: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«Сенной базар»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посвященные 70 -летию со дня рождения В.П. </w:t>
            </w:r>
            <w:proofErr w:type="spellStart"/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Гуркина</w:t>
            </w:r>
            <w:proofErr w:type="spellEnd"/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Вечер- </w:t>
            </w:r>
            <w:proofErr w:type="gram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портрет ,</w:t>
            </w:r>
            <w:proofErr w:type="gram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посвященный 70- </w:t>
            </w: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 </w:t>
            </w: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Гуркина</w:t>
            </w:r>
            <w:proofErr w:type="spellEnd"/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gram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Издание  книги</w:t>
            </w:r>
            <w:proofErr w:type="gram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Ковальской, посвященной творческому пути В.П. </w:t>
            </w: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Гуркина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«Драматург. Музыка судьбы»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«Наш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Гуркин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посвященная 70-летию со дня рождения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В.П.Гуркина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актера, режиссера, драматурга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Передвижная документальная выставка «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Гуркин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. Мгновения жизни»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Вечер театральных миниатюр «У меня нигде нет отрицательных персонажей» (в библиотечном сквере)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-Организация фотозоны «Любовь и голуби»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Создание серии онлайн текстов «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Гуркин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: биография и творчество»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40640</wp:posOffset>
                      </wp:positionV>
                      <wp:extent cx="28575" cy="19050"/>
                      <wp:effectExtent l="9525" t="6985" r="9525" b="1206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830BA" id="Прямая со стрелкой 5" o:spid="_x0000_s1026" type="#_x0000_t32" style="position:absolute;margin-left:-41.9pt;margin-top:3.2pt;width:2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"/>
                  </w:pict>
                </mc:Fallback>
              </mc:AlternateConten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проекта «Информационные площадки»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Встречи с Черемховскими поэтами «Литературные встречи»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Книжно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литературная выставка к 800- </w:t>
            </w:r>
            <w:proofErr w:type="spellStart"/>
            <w:proofErr w:type="gram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Александра</w:t>
            </w:r>
            <w:proofErr w:type="gram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Невского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- Экскурс в историю праздника «День любви, семьи и верности»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- Экологический праздник «Голубое украшение земли»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- Информационно -исторический час «Из истории земли Черемховской»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- Историко- познавательный час  «Земные и ратные подвиги Александра Невского»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27-28 июня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г. Свирск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Анга</w:t>
            </w:r>
            <w:proofErr w:type="spellEnd"/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13сентября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июнь- июль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Отдел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Директора учреждений культуры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Руководители учреждений культуры, музея истории </w:t>
            </w: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Черемхово, драматического театра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Мут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Еременко О.В.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г. Черемхово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Центральная городская библиотека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Центральная городская библиотека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Центральная городская библиотека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Центральная городская библиотека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Директора учреждений культуры</w:t>
            </w:r>
          </w:p>
        </w:tc>
      </w:tr>
      <w:tr w:rsidR="00903338" w:rsidRPr="00903338" w:rsidTr="002B5D4E">
        <w:trPr>
          <w:trHeight w:val="327"/>
        </w:trPr>
        <w:tc>
          <w:tcPr>
            <w:tcW w:w="9498" w:type="dxa"/>
            <w:gridSpan w:val="5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Направление заявок на участие в проектной и </w:t>
            </w:r>
            <w:proofErr w:type="spellStart"/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грантовой</w:t>
            </w:r>
            <w:proofErr w:type="spellEnd"/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деятельности</w:t>
            </w:r>
          </w:p>
        </w:tc>
      </w:tr>
      <w:tr w:rsidR="00903338" w:rsidRPr="00903338" w:rsidTr="002B5D4E">
        <w:trPr>
          <w:trHeight w:val="974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Проект по развитию народного театра «Факел»: новый спектакль «Эшелон» к Дню Победы. Конкурс Президента Российской Федерации на развитие гражданского общества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</w:t>
            </w:r>
          </w:p>
        </w:tc>
      </w:tr>
      <w:tr w:rsidR="00903338" w:rsidRPr="00903338" w:rsidTr="002B5D4E">
        <w:trPr>
          <w:trHeight w:val="974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«Серебряный маршрут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волонтёрства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» Конкурс «Активное долголетие»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Геннадия и Елены Тимченко.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</w:t>
            </w:r>
          </w:p>
        </w:tc>
      </w:tr>
      <w:tr w:rsidR="00903338" w:rsidRPr="00903338" w:rsidTr="002B5D4E">
        <w:trPr>
          <w:trHeight w:val="974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-игра как средство популяризации русского языка»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Открытый благотворительный конкурс «Новая роль библиотек в образовании»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</w:t>
            </w:r>
          </w:p>
        </w:tc>
      </w:tr>
      <w:tr w:rsidR="00903338" w:rsidRPr="00903338" w:rsidTr="002B5D4E">
        <w:trPr>
          <w:trHeight w:val="974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Проект для волонтеров «Студия по изготовлению тактильных детских книг».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Губернского Собрания Общественности Иркутской 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Централизованная библиотечная система </w:t>
            </w:r>
          </w:p>
        </w:tc>
      </w:tr>
      <w:tr w:rsidR="00903338" w:rsidRPr="00903338" w:rsidTr="002B5D4E">
        <w:trPr>
          <w:trHeight w:val="974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Проект «Создание центра по правовой грамотности пенсионеров»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Конкурс «Активное долголетие»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Геннадия и Елены Тимченко.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</w:t>
            </w:r>
          </w:p>
        </w:tc>
      </w:tr>
      <w:tr w:rsidR="00903338" w:rsidRPr="00903338" w:rsidTr="002B5D4E">
        <w:trPr>
          <w:trHeight w:val="974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для трудных подростков»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Министерство по молодежной политике Иркутской области.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</w:t>
            </w:r>
          </w:p>
        </w:tc>
      </w:tr>
      <w:tr w:rsidR="00903338" w:rsidRPr="00903338" w:rsidTr="002B5D4E">
        <w:trPr>
          <w:trHeight w:val="974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Комплексный центр помощи семьям с детьми с ОВЗ «МАРМЕЛАД: Механизм активного развития. Модель единства личностного роста и адаптации детей с ОВЗ в обществе».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 Иркутской области                        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</w:t>
            </w:r>
          </w:p>
        </w:tc>
      </w:tr>
      <w:tr w:rsidR="00903338" w:rsidRPr="00903338" w:rsidTr="002B5D4E">
        <w:trPr>
          <w:trHeight w:val="974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Sendplay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(песочная арт-терапия) Благотворительный фонд Сбербанка «Вклад  в будущее»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</w:t>
            </w:r>
          </w:p>
        </w:tc>
      </w:tr>
      <w:tr w:rsidR="00903338" w:rsidRPr="00903338" w:rsidTr="002B5D4E">
        <w:trPr>
          <w:trHeight w:val="974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Фонд президентских грантов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Черемхово</w:t>
            </w:r>
          </w:p>
        </w:tc>
      </w:tr>
      <w:tr w:rsidR="00903338" w:rsidRPr="00903338" w:rsidTr="002B5D4E">
        <w:trPr>
          <w:trHeight w:val="974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конкурс социально значимых проектов некоммерческих организаций по сохранению национальной самобытности Иркутской области, гармонизации межэтнических и межрелигиозных отношений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Черемхово</w:t>
            </w:r>
          </w:p>
        </w:tc>
      </w:tr>
      <w:tr w:rsidR="00903338" w:rsidRPr="00903338" w:rsidTr="002B5D4E">
        <w:trPr>
          <w:trHeight w:val="974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Губернское собрание общественности 2021 года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Черемхово</w:t>
            </w:r>
          </w:p>
        </w:tc>
      </w:tr>
      <w:tr w:rsidR="00903338" w:rsidRPr="00903338" w:rsidTr="002B5D4E">
        <w:trPr>
          <w:trHeight w:val="974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Грант Президента Российской Федерации на развитие гражданского общества в 2021 г., проект «Азбука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безопасности»  по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и формированию знаний основ безопасности жизнедеятельности у детей с помощью средств информационно-компьютерных технологий. ООО «Мельница».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«Горняк»</w:t>
            </w:r>
          </w:p>
        </w:tc>
      </w:tr>
      <w:tr w:rsidR="00903338" w:rsidRPr="00903338" w:rsidTr="002B5D4E">
        <w:trPr>
          <w:trHeight w:val="974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социально значимых проектов «Губернское собрание общественности Иркутской области» под управлением Губернатора Иркутской области и Правительства Иркутской области по связям с общественностью и национальным отношениям. Проект «Клуб русской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культуры  в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Черемхово» по созданию на базе учреждения клуба русской культуры. 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«Горняк»</w:t>
            </w:r>
          </w:p>
        </w:tc>
      </w:tr>
      <w:tr w:rsidR="00903338" w:rsidRPr="00903338" w:rsidTr="002B5D4E">
        <w:trPr>
          <w:trHeight w:val="974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социально значимых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проектов  на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соискание грантов муниципального образования «город Черемхово» в  порядке предоставления субсидий из местного бюджета социально ориентированным некоммерческим организациям и гражданам. Проект 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«Клуб русской культуры  в Черемхово» по созданию на базе учреждения клуба русской культуры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«Горняк»</w:t>
            </w:r>
          </w:p>
        </w:tc>
      </w:tr>
      <w:tr w:rsidR="00903338" w:rsidRPr="00903338" w:rsidTr="002B5D4E">
        <w:trPr>
          <w:trHeight w:val="974"/>
        </w:trPr>
        <w:tc>
          <w:tcPr>
            <w:tcW w:w="709" w:type="dxa"/>
            <w:gridSpan w:val="2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Грант Президента Российской Федерации по организации доступной среды в Доме культуры «Шахтёр»</w:t>
            </w:r>
          </w:p>
        </w:tc>
        <w:tc>
          <w:tcPr>
            <w:tcW w:w="155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МКУК «Культурно-досуговый центр, Дом культуры «Шахтёр»</w:t>
            </w:r>
          </w:p>
        </w:tc>
      </w:tr>
      <w:tr w:rsidR="00903338" w:rsidRPr="00903338" w:rsidTr="002B5D4E">
        <w:tc>
          <w:tcPr>
            <w:tcW w:w="9498" w:type="dxa"/>
            <w:gridSpan w:val="5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Экспозиционно-выставочная работа музея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истории города Черемхово</w:t>
            </w:r>
          </w:p>
        </w:tc>
      </w:tr>
      <w:tr w:rsidR="00903338" w:rsidRPr="00903338" w:rsidTr="002B5D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«Уголь .Вчера и сегодня» (выставка посвящена развитию и современности угольной отрасли Черемхово, а также 55-летию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Сафроновского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разреза)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02.02.2021-10.03.2021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города Черемхово</w:t>
            </w:r>
          </w:p>
        </w:tc>
      </w:tr>
      <w:tr w:rsidR="00903338" w:rsidRPr="00903338" w:rsidTr="002B5D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 Из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Черемхово-в космос», посвященная 60-летию полета человека в космос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15.03.2021-15.04.2021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города Черемхово</w:t>
            </w:r>
          </w:p>
        </w:tc>
      </w:tr>
      <w:tr w:rsidR="00903338" w:rsidRPr="00903338" w:rsidTr="002B5D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выставка: «Здравствуйте, это мы, ваши потомки». (по реализации проекта), посвященная героям Бессмертного полка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20.04.2021-25.05.2021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города Черемхово</w:t>
            </w:r>
          </w:p>
        </w:tc>
      </w:tr>
      <w:tr w:rsidR="00903338" w:rsidRPr="00903338" w:rsidTr="002B5D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Экскурсии по 4 разработанным маршрутам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города Черемхово</w:t>
            </w:r>
          </w:p>
        </w:tc>
      </w:tr>
      <w:tr w:rsidR="00903338" w:rsidRPr="00903338" w:rsidTr="002B5D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из фондов музея «Московский тракт. Верста 6360.», посвященная 330-летию первопоселенца Никиты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Чижухина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01.06.202101.08.2021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города Черемхово</w:t>
            </w:r>
          </w:p>
        </w:tc>
      </w:tr>
      <w:tr w:rsidR="00903338" w:rsidRPr="00903338" w:rsidTr="002B5D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выставка, посвященная жизни и творчеству, 95-летию со дня рождения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В.А.Инешина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06.08.2021-05.09.2021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города Черемхово</w:t>
            </w:r>
          </w:p>
        </w:tc>
      </w:tr>
      <w:tr w:rsidR="00903338" w:rsidRPr="00903338" w:rsidTr="002B5D4E">
        <w:trPr>
          <w:trHeight w:val="10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«Наш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Гуркин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посвященная 70-летию со дня рождения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В.П.Гуркина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, актера, режиссера, драматурга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13.09.2021-13.10.2021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города Черемхово</w:t>
            </w:r>
          </w:p>
        </w:tc>
      </w:tr>
      <w:tr w:rsidR="00903338" w:rsidRPr="00903338" w:rsidTr="002B5D4E">
        <w:trPr>
          <w:trHeight w:val="10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«Спасающие жизни», посвященная медицинским учреждениям и работникам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20.10-2021-01.12.2021</w:t>
            </w:r>
          </w:p>
        </w:tc>
        <w:tc>
          <w:tcPr>
            <w:tcW w:w="241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города Черемхово</w:t>
            </w: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3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sz w:val="28"/>
          <w:szCs w:val="28"/>
          <w:u w:val="single"/>
        </w:rPr>
        <w:t>X</w:t>
      </w:r>
      <w:r w:rsidRPr="009033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903338">
        <w:rPr>
          <w:rFonts w:ascii="Times New Roman" w:hAnsi="Times New Roman" w:cs="Times New Roman"/>
          <w:b/>
          <w:sz w:val="28"/>
          <w:szCs w:val="28"/>
          <w:u w:val="single"/>
        </w:rPr>
        <w:t>. План общегородских конкурсов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720"/>
        <w:gridCol w:w="2213"/>
      </w:tblGrid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7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1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на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лучшего  клубного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 «Я -профессионал»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(отв. Макарова А.В.)</w:t>
            </w:r>
          </w:p>
        </w:tc>
        <w:tc>
          <w:tcPr>
            <w:tcW w:w="17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1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Учреждения клубного типа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лучшего библиотекаря «Я -профессионал»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(отв. Белкина М.Л.)</w:t>
            </w:r>
          </w:p>
        </w:tc>
        <w:tc>
          <w:tcPr>
            <w:tcW w:w="17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Библиотечная система</w:t>
            </w:r>
          </w:p>
        </w:tc>
      </w:tr>
      <w:tr w:rsidR="00903338" w:rsidRPr="00903338" w:rsidTr="002B5D4E">
        <w:tc>
          <w:tcPr>
            <w:tcW w:w="709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клубных формирований и творческих коллективов </w:t>
            </w:r>
            <w:proofErr w:type="gram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( кружков</w:t>
            </w:r>
            <w:proofErr w:type="gram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) «Радуга талантов»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(отв. Макарова А.В.)</w:t>
            </w:r>
          </w:p>
        </w:tc>
        <w:tc>
          <w:tcPr>
            <w:tcW w:w="1720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13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Учреждения клубного типа,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XVIII</w:t>
      </w:r>
      <w:r w:rsidRPr="00903338">
        <w:rPr>
          <w:rFonts w:ascii="Times New Roman" w:hAnsi="Times New Roman" w:cs="Times New Roman"/>
          <w:b/>
          <w:sz w:val="28"/>
          <w:szCs w:val="28"/>
          <w:u w:val="single"/>
        </w:rPr>
        <w:t>. План работы со средствами массовой информации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988"/>
        <w:gridCol w:w="1701"/>
        <w:gridCol w:w="3261"/>
      </w:tblGrid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03338" w:rsidRPr="00903338" w:rsidTr="002B5D4E">
        <w:tc>
          <w:tcPr>
            <w:tcW w:w="9606" w:type="dxa"/>
            <w:gridSpan w:val="4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областных, городских мероприятий, конкурсов, фестивалей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учреждений культуры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Освещение о работе парка культуры и отдыха «Парк – центр досуга населения»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Горячкин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Г.Н. –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 МБУК «Парк культуры и отдыха»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Освещение выставок творческих работ учащихся школ искусств, сектором по искусству ЦГБ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учреждений культуры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работы  тематических выставок в музее города Черемхово, анонс о запланированных мероприятиях и выставках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музея истории города Черемхово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Освещение в СМИ информации: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-по проведению летних пленэров;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- защите дипломных работ учащихся детских художественных школ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школ искусств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Репортажи о творческой деятельности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коллектвов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- юбиляров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Зам. Директора МБУК «Дворец культуры «Горняк» Нечаева И.В.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«Библиотека нового поколения» - цикл телепередач о «Интеллект –Центре»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«Централизованная библиотечная система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«Нескучная библиотека» - обзор   мероприятий ЦДБ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«Книга под солнцем!»  - летние читальные залы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«Прикоснись к искусству» - Выставки творческих работ, организуемых сектором по искусству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Раз в 2 месяца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«Читайте! Дерзайте! Свой мир открывайте!» Неделя детской книги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«Вот так поэзия – она звенит, ее не остановишь!»  -День поэзии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8" w:type="dxa"/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«Тотальный диктант 2020» -Ежегодная образовательная акция </w:t>
            </w:r>
          </w:p>
        </w:tc>
        <w:tc>
          <w:tcPr>
            <w:tcW w:w="1701" w:type="dxa"/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«На библиотечной орбите» - Всероссийский день библиотек.                                     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«Сенной базар» -  праздничная ярмарка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«Радуга счастья» - день защиты де-</w:t>
            </w:r>
            <w:proofErr w:type="spellStart"/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тей</w:t>
            </w:r>
            <w:proofErr w:type="spellEnd"/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«Любовь. Россия. Солнце. Пушкин» -ежегодная акция к Пушкинскому дню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«Овеянный славой флаг России» - День Государственного флага РФ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Итоги   </w:t>
            </w: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конкурса «Жили-были...»   Тема: «Сказки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А.Волкова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 МБУ ДО «Детская художественная школа №1»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Защита дипломных работ учащихся детских художественных школ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МБУ ДО  «ДШИ»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Итоги выставки творческих работ учащихся Детских художественных школ, посвященных Дню города «Краски моего города».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МБУ ДО  «ДШИ»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Итоги выставки творческих работ учащихся и преподавателей детских художественных школ «Ноябрьский вернисаж. Учитель-ученик».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МБУ ДО  «ДШИ»</w:t>
            </w:r>
          </w:p>
        </w:tc>
      </w:tr>
      <w:tr w:rsidR="00903338" w:rsidRPr="00903338" w:rsidTr="002B5D4E">
        <w:tc>
          <w:tcPr>
            <w:tcW w:w="9606" w:type="dxa"/>
            <w:gridSpan w:val="4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РАДИО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«Всех нас объединяет книга» 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-юбилейные литературные даты месяца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«Библиотека нового поколения» - цикл радио передач о «Интеллект –Центре»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«Нам не вспомнить об этом нельзя» - знаменательным и памятным датам РФ государственного и регионального исторического значения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«Сектор краеведения представляет…»  - обзор газеты «Черемховский рабочий»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«Книга. Время. Мы» - информация   о значимых мероприятиях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 малой родине своей» -   информация об истории, о почётных жителях п. </w:t>
            </w:r>
            <w:proofErr w:type="spellStart"/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Шадринки</w:t>
            </w:r>
            <w:proofErr w:type="spellEnd"/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«Проектная деятельность библиотек» -  информация о реализации   проектов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«Нескучная библиотека» - цикл радиопередач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Работа ЦДБ в рамках Большого проекта Иркутской области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«Поэзия добра» -115 лет со дня рождения А.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неделя» - из истории недели детской и юношеской книги.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8" w:type="dxa"/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«По книжным тропинкам в лето» -экскурс для родителей, что читать детям.</w:t>
            </w:r>
          </w:p>
        </w:tc>
        <w:tc>
          <w:tcPr>
            <w:tcW w:w="1701" w:type="dxa"/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«Сенной базар» -  праздничная ярмарка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«По волнам знаний» (обзор литературы к 1 сентября)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«День этот скорбью омрачен и болью переполнен» - День   репрессий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«Наполним добротой сердца!»– Всероссийская акция "Неделя доброты"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16-21 ноября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«Доступный мир для особых читателей»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9606" w:type="dxa"/>
            <w:gridSpan w:val="4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ГАЗЕТЫ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пространство» -  освещение встреч с писателями, поэтами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«Время. Книга Мы» - обзоры книг 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Год Байкала в Иркутской области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«Проектная деятельность библиотек» -  информация о реализации   проектов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рамках Большого проекта Иркутской области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«Великий полководец Руси» -  к 800 Александра Невского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«Неделя детской книги» - обзор праздничных мероприятий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«Книга под солнцем!»  - летние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чи-тальные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залы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«Дети читают» - Всемирный день чтения вслух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«Каждому человеку путь открыт в библиотеку» -к Общероссийскому дню библиотек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«Роль чтения в жизни подростков, взрослых»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«Открой для себя мир чтения» - книги по внеклассному чтению на лето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iCs/>
                <w:sz w:val="28"/>
                <w:szCs w:val="28"/>
              </w:rPr>
              <w:t>«Лето с книгой» -  читальные залы под открытым небом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9606" w:type="dxa"/>
            <w:gridSpan w:val="4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Информационно-телекоммуникационная сеть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Анонсирование предстоящих мероприятий на сайте отдела культуры города, электронную почту социальных партнеров, в «Афиша ДК «Горняк», в социальных сетях «Одноклассники» и «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«Дворец культуры «Горняк»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прошедших мероприятиях на сайте ОДНТ, отдела культуры города, электронную почту социальных партнеров, в «Афиша ДК «Горняк», в социальных сетях 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 и «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«Дворец культуры «Горняк»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– факт» регулярное обновление информации на сайте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Обзор мероприятий, прошедших в библиотеках для сайта «МБУК ЦБС г. Черемхово», страниц в соц. сетях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«Ваш вопрос – наш ответ» -виртуальная справочная служба.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рамках Большого проекта Иркутской области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«Литературное обозрение» -обзоры литературы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«Ваша библиотека» -  библиотечная газета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«Черемхово: годы, события, люди» - Календарь знаменательных и памятных дат города Черемхово 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– факт» регулярное обновление информации на сайте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8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Обзор мероприятий, прошедших в библиотеках для сайта «МБУК ЦБС г. Черемхово», страниц в соц. сетях</w:t>
            </w:r>
          </w:p>
        </w:tc>
        <w:tc>
          <w:tcPr>
            <w:tcW w:w="170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Специалисты МБУК «Централизованная библиотечная система»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Статья-исследование к 55–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со дня открытия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Сафроновского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разреза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Статья о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черемховцах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Губине и Марченко, повторивших подвиги Гастелло и Матросова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Статья к дню рождения видеокамеры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Статья,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видеоочерк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Т.В.Ковальской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, краеведе, журналисте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Статья-воспоминание о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черемховцах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, блокадниках Ленинграда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Статья-рассказ о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П.Ф.Требуховском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, краеведе ,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жудожнике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31.01.2021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«История одного экспоната» Статья о шахтерских чунях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одногоэкспоната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» Статья о музейных утюгах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города». Статья-исследование о татарской школе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Щелкунова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, о бурятских классах, о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нацменской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школе на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Шадринке,о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татарском драматическом кружке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21.02.2021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Статья-память о воинах-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черемховцах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войны, останки которых обнаружили в 2019-2020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Статья о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черемховцах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, нареченных уникальными именами и о их вкладе в развитие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Статья-исследование о Черемховском Совете депутатов.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06.03.2021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«Люди города» Статья о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В.И.Медведевой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, заслуженном враче России, общественнике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«Люди Черемхово» Статья-рассказ об учителе Кутас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«История города» Статья-исследование о партизанской войне в Черемховском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«История города» Статья о том, как праздновали Масленицу в селе Черемховское в начале 20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14.03.2021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«История города» Статья-исследование о «</w:t>
            </w: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Черемховграфите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Алиберовских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рудниках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фотоконкурса «Музейный архивариус» публикация фото на сайте и в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винтажных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сказок. Публикация о сказках, написанных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черемховскими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детьми.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одного экспоната».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Публиикация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фотоальбому «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Черемховуголь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25.04.2021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Статья о ликвидаторах-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черемховцах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аварии на Чернобыльской 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о картошке. Как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черемховцы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выжили благодаря ей в годы войны. Семейные истории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Публикация об открытии уличной выставки «Здравствуйте! Это мы, ваши потомки»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10.05.2021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Публикация к 800-летию князя Александра Невского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Публикация по проведению «Ночи искусств»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о «Музеи истории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г.Черемхово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» к Международному Дню музеев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18.04.2021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Публикация о проведении НПК «Моя семья. Победили вместе»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Публикация о завершении проекта «Здравствуйте» это мы, ваши потомки»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23.05.2021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«История одного экспоната». Публикация о музейных рушниках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Публикация-исследование о том, что в </w:t>
            </w: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1942 </w:t>
            </w: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г.з-ду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им.К.Маркса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первое место во Всесоюзном соревновании вручено переходящее знамя ВЦСПС и Наркомата угольной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Публикация о проведении «</w:t>
            </w: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Черёмухового фестиваля»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Публикация фотоконкурса «Музейный архивариус» Город Черемхово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«История одного экспоната» Публикация о музейных швейных машинках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13.06.2021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о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черемховце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Губине, повторившем подвиг Гастелло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о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черемховцах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, участвовавших в партизанском движении в период 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Публикация о партизанском десанте  </w:t>
            </w: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черемховских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шахтеров на  Байкал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Публикация о первых женщинах-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черемховках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, спустившихся в шахту 24 июля 1941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24.07.2021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о письме Ленину и его ответе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черемховским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шахтерам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Публикация-исследование о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п.Ершовка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Публикация о «</w:t>
            </w:r>
            <w:r w:rsidRPr="00903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Черёмуховом фестивале»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о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В.А.Инешине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к 95-летию со дня его рождения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Публикация о том, как отмечали День шахтера в Черемхово в разные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29.08.2021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об истории школы-интерната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г.Черемхово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«Музейный архивариус». Фотоконкурс, посвященный Году Байкала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5-12.09.2021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Публикация, посвященная  жизни и творчеству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В.П.Гуркина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( к 70-летию со дня рождения)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Публикация, посвященная стахановцу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Костецкому</w:t>
            </w:r>
            <w:proofErr w:type="spellEnd"/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Публикация-обзор по газетам «Черемховский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рабочий».»О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чем мечтали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черемховцы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, посвященная Дню мечты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25.09.2021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Публикация об истории городской библиотеки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10.10.2021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Публикация об истории хлебозаводов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16.10.2021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о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черемховцах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, награжденных медалями «За отвагу» и «Боевые заслуги»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17.10.2021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об открытии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черемховских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копий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о школьной библиотеке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Щелкунова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Публикация о преемственности поколений, о семейных ценностях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вкладе </w:t>
            </w:r>
            <w:proofErr w:type="spellStart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>черемховцев</w:t>
            </w:r>
            <w:proofErr w:type="spellEnd"/>
            <w:r w:rsidRPr="00903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установлении советской власти Прибайкалья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Съемка, монтаж фильма о реализации проекта «Здравствуйте, это мы, ваши потомки»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Музейные видеопрограммы «Мгновения истории»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«Идем в музей.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Видеоэкскурсии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 итогам выставок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Семейная мастерская «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» Видео мастер-классы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Каждую субботу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  <w:tr w:rsidR="00903338" w:rsidRPr="00903338" w:rsidTr="002B5D4E">
        <w:trPr>
          <w:trHeight w:val="107"/>
        </w:trPr>
        <w:tc>
          <w:tcPr>
            <w:tcW w:w="65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Видеоочерки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о людях Черемхово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 раз в два месяца</w:t>
            </w:r>
          </w:p>
        </w:tc>
        <w:tc>
          <w:tcPr>
            <w:tcW w:w="3261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Сотрудники Музея истории  г. Черемхово</w:t>
            </w: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XIX</w:t>
      </w:r>
      <w:r w:rsidRPr="00903338">
        <w:rPr>
          <w:rFonts w:ascii="Times New Roman" w:hAnsi="Times New Roman" w:cs="Times New Roman"/>
          <w:b/>
          <w:sz w:val="28"/>
          <w:szCs w:val="28"/>
          <w:u w:val="single"/>
        </w:rPr>
        <w:t>. Памятные и юбилейные даты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903338" w:rsidRPr="00903338" w:rsidTr="002B5D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Ф.И.О. (наименование события)</w:t>
            </w:r>
          </w:p>
        </w:tc>
      </w:tr>
      <w:tr w:rsidR="00903338" w:rsidRPr="00903338" w:rsidTr="002B5D4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Юбилеи учреждений культуры</w:t>
            </w:r>
          </w:p>
        </w:tc>
      </w:tr>
      <w:tr w:rsidR="00903338" w:rsidRPr="00903338" w:rsidTr="002B5D4E">
        <w:trPr>
          <w:trHeight w:val="415"/>
        </w:trPr>
        <w:tc>
          <w:tcPr>
            <w:tcW w:w="3794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76" w:type="dxa"/>
            <w:hideMark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15 –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со дня образования студии декоративно-прикладного творчества «Орхидея»</w:t>
            </w:r>
          </w:p>
        </w:tc>
      </w:tr>
      <w:tr w:rsidR="00903338" w:rsidRPr="00903338" w:rsidTr="002B5D4E">
        <w:trPr>
          <w:trHeight w:val="415"/>
        </w:trPr>
        <w:tc>
          <w:tcPr>
            <w:tcW w:w="3794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7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100-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городской библиотеки (перенос с 2020 г.)</w:t>
            </w:r>
          </w:p>
        </w:tc>
      </w:tr>
      <w:tr w:rsidR="00903338" w:rsidRPr="00903338" w:rsidTr="002B5D4E">
        <w:trPr>
          <w:trHeight w:val="415"/>
        </w:trPr>
        <w:tc>
          <w:tcPr>
            <w:tcW w:w="3794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77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10-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ансамбля спортивного и бального танца «Ландрин» 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(перенос с 2020 г.)</w:t>
            </w:r>
          </w:p>
        </w:tc>
      </w:tr>
      <w:tr w:rsidR="00903338" w:rsidRPr="00903338" w:rsidTr="002B5D4E">
        <w:trPr>
          <w:trHeight w:val="415"/>
        </w:trPr>
        <w:tc>
          <w:tcPr>
            <w:tcW w:w="3794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76" w:type="dxa"/>
            <w:hideMark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25-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коллектива, хора ветеранов труда «Родник»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(перенос с 2020 г.)</w:t>
            </w:r>
          </w:p>
        </w:tc>
      </w:tr>
      <w:tr w:rsidR="00903338" w:rsidRPr="00903338" w:rsidTr="002B5D4E">
        <w:trPr>
          <w:trHeight w:val="415"/>
        </w:trPr>
        <w:tc>
          <w:tcPr>
            <w:tcW w:w="3794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76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25-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со дня образования народного фольклорного ансамбля «Росинка». </w:t>
            </w:r>
          </w:p>
        </w:tc>
      </w:tr>
      <w:tr w:rsidR="00903338" w:rsidRPr="00903338" w:rsidTr="002B5D4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b/>
                <w:sz w:val="28"/>
                <w:szCs w:val="28"/>
              </w:rPr>
              <w:t>Юбилеи творческих работников</w:t>
            </w:r>
          </w:p>
        </w:tc>
      </w:tr>
      <w:tr w:rsidR="00903338" w:rsidRPr="00903338" w:rsidTr="002B5D4E">
        <w:tc>
          <w:tcPr>
            <w:tcW w:w="3794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Горячкин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Никонорович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22 января 1971г.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50 –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муниципального бюджетного учреждения культуры « Парк культуры и отдыха г. Черемхово»</w:t>
            </w:r>
          </w:p>
        </w:tc>
      </w:tr>
      <w:tr w:rsidR="00903338" w:rsidRPr="00903338" w:rsidTr="002B5D4E">
        <w:tc>
          <w:tcPr>
            <w:tcW w:w="3794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Саверьянова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Владимировна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18 марта 1961 г.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60-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МКУ «центр обслуживания муниципальных учреждений культуры города Черемхово</w:t>
            </w:r>
          </w:p>
        </w:tc>
      </w:tr>
      <w:tr w:rsidR="00903338" w:rsidRPr="00903338" w:rsidTr="002B5D4E">
        <w:tc>
          <w:tcPr>
            <w:tcW w:w="3794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Хасамудинов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24 марта 1941г.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80-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Руководителя кружка электронно-компьютерной техники «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ЭлКомТех</w:t>
            </w:r>
            <w:proofErr w:type="spellEnd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3338" w:rsidRPr="00903338" w:rsidTr="002B5D4E">
        <w:tc>
          <w:tcPr>
            <w:tcW w:w="3794" w:type="dxa"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Харитонова Юлия Александровна</w:t>
            </w:r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17 декабря 1976г.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 xml:space="preserve">45 - </w:t>
            </w:r>
            <w:proofErr w:type="spellStart"/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</w:p>
          <w:p w:rsidR="00903338" w:rsidRPr="00903338" w:rsidRDefault="00903338" w:rsidP="0090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38">
              <w:rPr>
                <w:rFonts w:ascii="Times New Roman" w:hAnsi="Times New Roman" w:cs="Times New Roman"/>
                <w:sz w:val="28"/>
                <w:szCs w:val="28"/>
              </w:rPr>
              <w:t>директора муниципального бюджетного учреждения культуры дополнительного образования «Детская художественная школа №2»</w:t>
            </w:r>
          </w:p>
        </w:tc>
      </w:tr>
    </w:tbl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3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338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903338">
        <w:rPr>
          <w:rFonts w:ascii="Times New Roman" w:hAnsi="Times New Roman" w:cs="Times New Roman"/>
          <w:sz w:val="28"/>
          <w:szCs w:val="28"/>
        </w:rPr>
        <w:tab/>
      </w:r>
      <w:r w:rsidRPr="00903338">
        <w:rPr>
          <w:rFonts w:ascii="Times New Roman" w:hAnsi="Times New Roman" w:cs="Times New Roman"/>
          <w:sz w:val="28"/>
          <w:szCs w:val="28"/>
        </w:rPr>
        <w:tab/>
      </w:r>
      <w:r w:rsidRPr="00903338">
        <w:rPr>
          <w:rFonts w:ascii="Times New Roman" w:hAnsi="Times New Roman" w:cs="Times New Roman"/>
          <w:sz w:val="28"/>
          <w:szCs w:val="28"/>
        </w:rPr>
        <w:tab/>
      </w:r>
      <w:r w:rsidRPr="00903338">
        <w:rPr>
          <w:rFonts w:ascii="Times New Roman" w:hAnsi="Times New Roman" w:cs="Times New Roman"/>
          <w:sz w:val="28"/>
          <w:szCs w:val="28"/>
        </w:rPr>
        <w:tab/>
      </w:r>
      <w:r w:rsidRPr="00903338">
        <w:rPr>
          <w:rFonts w:ascii="Times New Roman" w:hAnsi="Times New Roman" w:cs="Times New Roman"/>
          <w:sz w:val="28"/>
          <w:szCs w:val="28"/>
        </w:rPr>
        <w:tab/>
      </w:r>
      <w:r w:rsidRPr="00903338">
        <w:rPr>
          <w:rFonts w:ascii="Times New Roman" w:hAnsi="Times New Roman" w:cs="Times New Roman"/>
          <w:sz w:val="28"/>
          <w:szCs w:val="28"/>
        </w:rPr>
        <w:tab/>
      </w:r>
      <w:r w:rsidRPr="00903338">
        <w:rPr>
          <w:rFonts w:ascii="Times New Roman" w:hAnsi="Times New Roman" w:cs="Times New Roman"/>
          <w:sz w:val="28"/>
          <w:szCs w:val="28"/>
        </w:rPr>
        <w:tab/>
      </w:r>
      <w:r w:rsidRPr="00903338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903338">
        <w:rPr>
          <w:rFonts w:ascii="Times New Roman" w:hAnsi="Times New Roman" w:cs="Times New Roman"/>
          <w:sz w:val="28"/>
          <w:szCs w:val="28"/>
        </w:rPr>
        <w:t>Мут</w:t>
      </w:r>
      <w:proofErr w:type="spellEnd"/>
      <w:r w:rsidRPr="00903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3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03338" w:rsidRPr="00903338" w:rsidRDefault="00903338" w:rsidP="0090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338" w:rsidRPr="00903338" w:rsidRDefault="00903338" w:rsidP="008A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3338" w:rsidRPr="00903338" w:rsidSect="00DA3A6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44" w:rsidRDefault="003B3644" w:rsidP="00DA3A60">
      <w:pPr>
        <w:spacing w:after="0" w:line="240" w:lineRule="auto"/>
      </w:pPr>
      <w:r>
        <w:separator/>
      </w:r>
    </w:p>
  </w:endnote>
  <w:endnote w:type="continuationSeparator" w:id="0">
    <w:p w:rsidR="003B3644" w:rsidRDefault="003B3644" w:rsidP="00DA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44" w:rsidRDefault="003B3644" w:rsidP="00DA3A60">
      <w:pPr>
        <w:spacing w:after="0" w:line="240" w:lineRule="auto"/>
      </w:pPr>
      <w:r>
        <w:separator/>
      </w:r>
    </w:p>
  </w:footnote>
  <w:footnote w:type="continuationSeparator" w:id="0">
    <w:p w:rsidR="003B3644" w:rsidRDefault="003B3644" w:rsidP="00DA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6166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A3A60" w:rsidRPr="00DA3A60" w:rsidRDefault="00DA3A60">
        <w:pPr>
          <w:pStyle w:val="aa"/>
          <w:jc w:val="center"/>
          <w:rPr>
            <w:sz w:val="24"/>
            <w:szCs w:val="24"/>
          </w:rPr>
        </w:pPr>
        <w:r w:rsidRPr="00DA3A60">
          <w:rPr>
            <w:sz w:val="24"/>
            <w:szCs w:val="24"/>
          </w:rPr>
          <w:fldChar w:fldCharType="begin"/>
        </w:r>
        <w:r w:rsidRPr="00DA3A60">
          <w:rPr>
            <w:sz w:val="24"/>
            <w:szCs w:val="24"/>
          </w:rPr>
          <w:instrText>PAGE   \* MERGEFORMAT</w:instrText>
        </w:r>
        <w:r w:rsidRPr="00DA3A60">
          <w:rPr>
            <w:sz w:val="24"/>
            <w:szCs w:val="24"/>
          </w:rPr>
          <w:fldChar w:fldCharType="separate"/>
        </w:r>
        <w:r w:rsidR="00006D1D" w:rsidRPr="00006D1D">
          <w:rPr>
            <w:noProof/>
            <w:sz w:val="24"/>
            <w:szCs w:val="24"/>
            <w:lang w:val="ru-RU"/>
          </w:rPr>
          <w:t>20</w:t>
        </w:r>
        <w:r w:rsidRPr="00DA3A60">
          <w:rPr>
            <w:sz w:val="24"/>
            <w:szCs w:val="24"/>
          </w:rPr>
          <w:fldChar w:fldCharType="end"/>
        </w:r>
      </w:p>
    </w:sdtContent>
  </w:sdt>
  <w:p w:rsidR="00DA3A60" w:rsidRDefault="00DA3A6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68F"/>
    <w:multiLevelType w:val="hybridMultilevel"/>
    <w:tmpl w:val="4ADE7C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5DCE"/>
    <w:multiLevelType w:val="hybridMultilevel"/>
    <w:tmpl w:val="C482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82340"/>
    <w:multiLevelType w:val="hybridMultilevel"/>
    <w:tmpl w:val="4AB6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6A07"/>
    <w:multiLevelType w:val="hybridMultilevel"/>
    <w:tmpl w:val="27A2FF82"/>
    <w:lvl w:ilvl="0" w:tplc="02DE4B3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6806"/>
    <w:multiLevelType w:val="hybridMultilevel"/>
    <w:tmpl w:val="B3BE1042"/>
    <w:lvl w:ilvl="0" w:tplc="6F3E17E2">
      <w:start w:val="1"/>
      <w:numFmt w:val="bullet"/>
      <w:lvlText w:val=""/>
      <w:lvlJc w:val="left"/>
      <w:pPr>
        <w:tabs>
          <w:tab w:val="num" w:pos="1060"/>
        </w:tabs>
        <w:ind w:left="-74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6255"/>
    <w:multiLevelType w:val="hybridMultilevel"/>
    <w:tmpl w:val="B5D0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6216"/>
    <w:multiLevelType w:val="hybridMultilevel"/>
    <w:tmpl w:val="6C98A5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27299"/>
    <w:multiLevelType w:val="hybridMultilevel"/>
    <w:tmpl w:val="64660D46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7743F"/>
    <w:multiLevelType w:val="hybridMultilevel"/>
    <w:tmpl w:val="07D48B96"/>
    <w:lvl w:ilvl="0" w:tplc="F3CC8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84D05"/>
    <w:multiLevelType w:val="hybridMultilevel"/>
    <w:tmpl w:val="F5E86F2C"/>
    <w:lvl w:ilvl="0" w:tplc="DB70F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8D97E86"/>
    <w:multiLevelType w:val="hybridMultilevel"/>
    <w:tmpl w:val="06F8BCCE"/>
    <w:lvl w:ilvl="0" w:tplc="48F8C1BE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16534A"/>
    <w:multiLevelType w:val="hybridMultilevel"/>
    <w:tmpl w:val="D608AF1C"/>
    <w:lvl w:ilvl="0" w:tplc="68E6D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42CEF"/>
    <w:multiLevelType w:val="hybridMultilevel"/>
    <w:tmpl w:val="C35C152A"/>
    <w:lvl w:ilvl="0" w:tplc="41248F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A732A5"/>
    <w:multiLevelType w:val="hybridMultilevel"/>
    <w:tmpl w:val="4AB45C34"/>
    <w:lvl w:ilvl="0" w:tplc="88C67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3C56883"/>
    <w:multiLevelType w:val="hybridMultilevel"/>
    <w:tmpl w:val="5F3A9D68"/>
    <w:lvl w:ilvl="0" w:tplc="261EB9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036EC"/>
    <w:multiLevelType w:val="hybridMultilevel"/>
    <w:tmpl w:val="5266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C6286"/>
    <w:multiLevelType w:val="multilevel"/>
    <w:tmpl w:val="DD964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FD3DC6"/>
    <w:multiLevelType w:val="hybridMultilevel"/>
    <w:tmpl w:val="2FB6BAF2"/>
    <w:lvl w:ilvl="0" w:tplc="5BA411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276E5B26"/>
    <w:multiLevelType w:val="hybridMultilevel"/>
    <w:tmpl w:val="5C18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B6547"/>
    <w:multiLevelType w:val="hybridMultilevel"/>
    <w:tmpl w:val="20B8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A67C0"/>
    <w:multiLevelType w:val="hybridMultilevel"/>
    <w:tmpl w:val="EEF611F2"/>
    <w:lvl w:ilvl="0" w:tplc="CF243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F6910"/>
    <w:multiLevelType w:val="hybridMultilevel"/>
    <w:tmpl w:val="DD78D534"/>
    <w:lvl w:ilvl="0" w:tplc="0884157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A4A0F"/>
    <w:multiLevelType w:val="hybridMultilevel"/>
    <w:tmpl w:val="CAE09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60CCC"/>
    <w:multiLevelType w:val="hybridMultilevel"/>
    <w:tmpl w:val="188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418B0"/>
    <w:multiLevelType w:val="hybridMultilevel"/>
    <w:tmpl w:val="1A7A105E"/>
    <w:lvl w:ilvl="0" w:tplc="22B26870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 w15:restartNumberingAfterBreak="0">
    <w:nsid w:val="4D476A4C"/>
    <w:multiLevelType w:val="hybridMultilevel"/>
    <w:tmpl w:val="F46A23E0"/>
    <w:lvl w:ilvl="0" w:tplc="67BE6B5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E28EB"/>
    <w:multiLevelType w:val="hybridMultilevel"/>
    <w:tmpl w:val="FE500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3CF7"/>
    <w:multiLevelType w:val="hybridMultilevel"/>
    <w:tmpl w:val="5C185C8E"/>
    <w:lvl w:ilvl="0" w:tplc="0212E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01FDC"/>
    <w:multiLevelType w:val="hybridMultilevel"/>
    <w:tmpl w:val="BE764574"/>
    <w:lvl w:ilvl="0" w:tplc="85823F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C5518B"/>
    <w:multiLevelType w:val="hybridMultilevel"/>
    <w:tmpl w:val="C482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AF4663"/>
    <w:multiLevelType w:val="hybridMultilevel"/>
    <w:tmpl w:val="FEB055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23AFF"/>
    <w:multiLevelType w:val="hybridMultilevel"/>
    <w:tmpl w:val="33EAE6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25AC6"/>
    <w:multiLevelType w:val="multilevel"/>
    <w:tmpl w:val="6F188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66186345"/>
    <w:multiLevelType w:val="hybridMultilevel"/>
    <w:tmpl w:val="67E6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7BF2"/>
    <w:multiLevelType w:val="hybridMultilevel"/>
    <w:tmpl w:val="707E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B46D1"/>
    <w:multiLevelType w:val="hybridMultilevel"/>
    <w:tmpl w:val="B8983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46BCB"/>
    <w:multiLevelType w:val="hybridMultilevel"/>
    <w:tmpl w:val="1ADCF01C"/>
    <w:lvl w:ilvl="0" w:tplc="BFE67FB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A4864"/>
    <w:multiLevelType w:val="hybridMultilevel"/>
    <w:tmpl w:val="AEF8158A"/>
    <w:lvl w:ilvl="0" w:tplc="2598BC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F2417C6"/>
    <w:multiLevelType w:val="hybridMultilevel"/>
    <w:tmpl w:val="0CE4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8750B"/>
    <w:multiLevelType w:val="hybridMultilevel"/>
    <w:tmpl w:val="23668C70"/>
    <w:lvl w:ilvl="0" w:tplc="BFE67FB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23E3B"/>
    <w:multiLevelType w:val="hybridMultilevel"/>
    <w:tmpl w:val="2A926A96"/>
    <w:lvl w:ilvl="0" w:tplc="7E6C95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36F2CF7"/>
    <w:multiLevelType w:val="hybridMultilevel"/>
    <w:tmpl w:val="379E0DBE"/>
    <w:lvl w:ilvl="0" w:tplc="A67C8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C2004"/>
    <w:multiLevelType w:val="hybridMultilevel"/>
    <w:tmpl w:val="53CE8D8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4"/>
  </w:num>
  <w:num w:numId="5">
    <w:abstractNumId w:val="31"/>
  </w:num>
  <w:num w:numId="6">
    <w:abstractNumId w:val="8"/>
  </w:num>
  <w:num w:numId="7">
    <w:abstractNumId w:val="12"/>
  </w:num>
  <w:num w:numId="8">
    <w:abstractNumId w:val="11"/>
  </w:num>
  <w:num w:numId="9">
    <w:abstractNumId w:val="33"/>
  </w:num>
  <w:num w:numId="10">
    <w:abstractNumId w:val="35"/>
  </w:num>
  <w:num w:numId="11">
    <w:abstractNumId w:val="43"/>
  </w:num>
  <w:num w:numId="12">
    <w:abstractNumId w:val="42"/>
  </w:num>
  <w:num w:numId="13">
    <w:abstractNumId w:val="15"/>
  </w:num>
  <w:num w:numId="14">
    <w:abstractNumId w:val="17"/>
  </w:num>
  <w:num w:numId="15">
    <w:abstractNumId w:val="29"/>
  </w:num>
  <w:num w:numId="16">
    <w:abstractNumId w:val="19"/>
  </w:num>
  <w:num w:numId="17">
    <w:abstractNumId w:val="28"/>
  </w:num>
  <w:num w:numId="18">
    <w:abstractNumId w:val="14"/>
  </w:num>
  <w:num w:numId="19">
    <w:abstractNumId w:val="41"/>
  </w:num>
  <w:num w:numId="20">
    <w:abstractNumId w:val="24"/>
  </w:num>
  <w:num w:numId="21">
    <w:abstractNumId w:val="6"/>
  </w:num>
  <w:num w:numId="22">
    <w:abstractNumId w:val="38"/>
  </w:num>
  <w:num w:numId="23">
    <w:abstractNumId w:val="26"/>
  </w:num>
  <w:num w:numId="24">
    <w:abstractNumId w:val="22"/>
  </w:num>
  <w:num w:numId="25">
    <w:abstractNumId w:val="20"/>
  </w:num>
  <w:num w:numId="26">
    <w:abstractNumId w:val="30"/>
  </w:num>
  <w:num w:numId="27">
    <w:abstractNumId w:val="36"/>
  </w:num>
  <w:num w:numId="28">
    <w:abstractNumId w:val="27"/>
  </w:num>
  <w:num w:numId="29">
    <w:abstractNumId w:val="23"/>
  </w:num>
  <w:num w:numId="30">
    <w:abstractNumId w:val="34"/>
  </w:num>
  <w:num w:numId="31">
    <w:abstractNumId w:val="7"/>
  </w:num>
  <w:num w:numId="32">
    <w:abstractNumId w:val="18"/>
  </w:num>
  <w:num w:numId="33">
    <w:abstractNumId w:val="5"/>
  </w:num>
  <w:num w:numId="34">
    <w:abstractNumId w:val="21"/>
  </w:num>
  <w:num w:numId="35">
    <w:abstractNumId w:val="25"/>
  </w:num>
  <w:num w:numId="36">
    <w:abstractNumId w:val="2"/>
  </w:num>
  <w:num w:numId="37">
    <w:abstractNumId w:val="3"/>
  </w:num>
  <w:num w:numId="38">
    <w:abstractNumId w:val="40"/>
  </w:num>
  <w:num w:numId="39">
    <w:abstractNumId w:val="37"/>
  </w:num>
  <w:num w:numId="40">
    <w:abstractNumId w:val="16"/>
  </w:num>
  <w:num w:numId="41">
    <w:abstractNumId w:val="32"/>
  </w:num>
  <w:num w:numId="42">
    <w:abstractNumId w:val="0"/>
  </w:num>
  <w:num w:numId="43">
    <w:abstractNumId w:val="1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83"/>
    <w:rsid w:val="00006D1D"/>
    <w:rsid w:val="000E7D7C"/>
    <w:rsid w:val="00120A34"/>
    <w:rsid w:val="002D4255"/>
    <w:rsid w:val="003B3644"/>
    <w:rsid w:val="0082779B"/>
    <w:rsid w:val="008A31DB"/>
    <w:rsid w:val="008C3B83"/>
    <w:rsid w:val="00903338"/>
    <w:rsid w:val="00936D2E"/>
    <w:rsid w:val="00A3677E"/>
    <w:rsid w:val="00DA3A60"/>
    <w:rsid w:val="00E1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9BBE"/>
  <w15:chartTrackingRefBased/>
  <w15:docId w15:val="{1CDDAF0C-950A-4966-9FBB-94547AA2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33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903338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90333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3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03338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903338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03338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paragraph" w:styleId="a6">
    <w:name w:val="Body Text Indent"/>
    <w:basedOn w:val="a"/>
    <w:link w:val="a7"/>
    <w:rsid w:val="009033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90333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"/>
    <w:basedOn w:val="a"/>
    <w:link w:val="a9"/>
    <w:rsid w:val="009033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90333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header"/>
    <w:basedOn w:val="a"/>
    <w:link w:val="ab"/>
    <w:uiPriority w:val="99"/>
    <w:rsid w:val="00903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33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c">
    <w:name w:val="page number"/>
    <w:basedOn w:val="a0"/>
    <w:rsid w:val="00903338"/>
  </w:style>
  <w:style w:type="table" w:styleId="ad">
    <w:name w:val="Table Grid"/>
    <w:basedOn w:val="a1"/>
    <w:uiPriority w:val="39"/>
    <w:rsid w:val="00903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903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">
    <w:name w:val="Нижний колонтитул Знак"/>
    <w:basedOn w:val="a0"/>
    <w:link w:val="ae"/>
    <w:rsid w:val="0090333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0">
    <w:name w:val="Normal (Web)"/>
    <w:basedOn w:val="a"/>
    <w:uiPriority w:val="99"/>
    <w:unhideWhenUsed/>
    <w:rsid w:val="0090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03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No Spacing"/>
    <w:uiPriority w:val="1"/>
    <w:qFormat/>
    <w:rsid w:val="009033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Strong"/>
    <w:qFormat/>
    <w:rsid w:val="00903338"/>
    <w:rPr>
      <w:b/>
      <w:bCs/>
    </w:rPr>
  </w:style>
  <w:style w:type="character" w:customStyle="1" w:styleId="apple-converted-space">
    <w:name w:val="apple-converted-space"/>
    <w:basedOn w:val="a0"/>
    <w:rsid w:val="00903338"/>
  </w:style>
  <w:style w:type="character" w:styleId="af3">
    <w:name w:val="Hyperlink"/>
    <w:uiPriority w:val="99"/>
    <w:rsid w:val="00903338"/>
    <w:rPr>
      <w:color w:val="0000FF"/>
      <w:u w:val="single"/>
    </w:rPr>
  </w:style>
  <w:style w:type="paragraph" w:customStyle="1" w:styleId="af4">
    <w:name w:val="Знак Знак Знак Знак"/>
    <w:basedOn w:val="a"/>
    <w:rsid w:val="0090333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annotation reference"/>
    <w:semiHidden/>
    <w:rsid w:val="00903338"/>
    <w:rPr>
      <w:rFonts w:cs="Times New Roman"/>
      <w:sz w:val="16"/>
      <w:szCs w:val="16"/>
    </w:rPr>
  </w:style>
  <w:style w:type="paragraph" w:customStyle="1" w:styleId="rtejustify">
    <w:name w:val="rtejustify"/>
    <w:basedOn w:val="a"/>
    <w:rsid w:val="0090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903338"/>
    <w:rPr>
      <w:i/>
      <w:iCs/>
    </w:rPr>
  </w:style>
  <w:style w:type="character" w:customStyle="1" w:styleId="af7">
    <w:name w:val="Основной текст_"/>
    <w:link w:val="4"/>
    <w:rsid w:val="0090333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7"/>
    <w:rsid w:val="00903338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903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90333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39</Pages>
  <Words>8133</Words>
  <Characters>46363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Smart Eco</dc:creator>
  <cp:keywords/>
  <dc:description/>
  <cp:lastModifiedBy>HP Smart Eco</cp:lastModifiedBy>
  <cp:revision>5</cp:revision>
  <cp:lastPrinted>2021-03-16T09:28:00Z</cp:lastPrinted>
  <dcterms:created xsi:type="dcterms:W3CDTF">2021-01-18T06:11:00Z</dcterms:created>
  <dcterms:modified xsi:type="dcterms:W3CDTF">2021-03-16T09:32:00Z</dcterms:modified>
</cp:coreProperties>
</file>